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490D" w14:textId="77777777" w:rsidR="00613D55" w:rsidRDefault="00613D55">
      <w:pPr>
        <w:rPr>
          <w:lang w:val="en-US"/>
        </w:rPr>
      </w:pPr>
    </w:p>
    <w:p w14:paraId="098D6F76" w14:textId="77777777" w:rsidR="00C41DC2" w:rsidRDefault="00C41DC2">
      <w:pPr>
        <w:rPr>
          <w:lang w:val="en-US"/>
        </w:rPr>
      </w:pPr>
    </w:p>
    <w:p w14:paraId="11F9BF63" w14:textId="77777777" w:rsidR="00C41DC2" w:rsidRDefault="00C41DC2">
      <w:pPr>
        <w:rPr>
          <w:lang w:val="en-US"/>
        </w:rPr>
      </w:pPr>
    </w:p>
    <w:p w14:paraId="352FF150" w14:textId="77777777" w:rsidR="001462D1" w:rsidRDefault="001462D1" w:rsidP="00C41DC2">
      <w:pPr>
        <w:jc w:val="center"/>
        <w:rPr>
          <w:u w:val="single"/>
          <w:lang w:val="en-US"/>
        </w:rPr>
      </w:pPr>
    </w:p>
    <w:p w14:paraId="0B495452" w14:textId="77777777" w:rsidR="001462D1" w:rsidRDefault="001462D1" w:rsidP="00C41DC2">
      <w:pPr>
        <w:jc w:val="center"/>
        <w:rPr>
          <w:u w:val="single"/>
          <w:lang w:val="en-US"/>
        </w:rPr>
      </w:pPr>
    </w:p>
    <w:p w14:paraId="1734817E" w14:textId="77777777" w:rsidR="001462D1" w:rsidRDefault="001462D1" w:rsidP="00C41DC2">
      <w:pPr>
        <w:jc w:val="center"/>
        <w:rPr>
          <w:u w:val="single"/>
          <w:lang w:val="en-US"/>
        </w:rPr>
      </w:pPr>
    </w:p>
    <w:p w14:paraId="54587EFC" w14:textId="77777777" w:rsidR="00C41DC2" w:rsidRPr="00591C89" w:rsidRDefault="00C41DC2" w:rsidP="00C41DC2">
      <w:pPr>
        <w:jc w:val="center"/>
        <w:rPr>
          <w:b/>
          <w:u w:val="single"/>
          <w:lang w:val="en-US"/>
        </w:rPr>
      </w:pPr>
      <w:r w:rsidRPr="00591C89">
        <w:rPr>
          <w:b/>
          <w:u w:val="single"/>
          <w:lang w:val="en-US"/>
        </w:rPr>
        <w:t>AFFIDAVIT</w:t>
      </w:r>
    </w:p>
    <w:p w14:paraId="620C7CEF" w14:textId="77777777" w:rsidR="00C41DC2" w:rsidRPr="00C41DC2" w:rsidRDefault="00C41DC2" w:rsidP="00C41DC2">
      <w:pPr>
        <w:jc w:val="center"/>
        <w:rPr>
          <w:u w:val="single"/>
          <w:lang w:val="en-US"/>
        </w:rPr>
      </w:pPr>
    </w:p>
    <w:p w14:paraId="1421D28A" w14:textId="77777777" w:rsidR="008E26FF" w:rsidRDefault="00C41DC2" w:rsidP="008E26FF">
      <w:pPr>
        <w:jc w:val="both"/>
        <w:rPr>
          <w:lang w:val="en-US"/>
        </w:rPr>
      </w:pPr>
      <w:r>
        <w:rPr>
          <w:lang w:val="en-US"/>
        </w:rPr>
        <w:t>I __________________________________</w:t>
      </w:r>
      <w:r w:rsidR="008E26FF">
        <w:rPr>
          <w:lang w:val="en-US"/>
        </w:rPr>
        <w:t>_______________________________________</w:t>
      </w:r>
      <w:r w:rsidR="00131480">
        <w:rPr>
          <w:lang w:val="en-US"/>
        </w:rPr>
        <w:t>__</w:t>
      </w:r>
      <w:r w:rsidR="008E26FF">
        <w:rPr>
          <w:lang w:val="en-US"/>
        </w:rPr>
        <w:t>_____</w:t>
      </w:r>
      <w:r>
        <w:rPr>
          <w:lang w:val="en-US"/>
        </w:rPr>
        <w:t xml:space="preserve">_ </w:t>
      </w:r>
      <w:r w:rsidR="008E26FF">
        <w:rPr>
          <w:lang w:val="en-US"/>
        </w:rPr>
        <w:t xml:space="preserve"> </w:t>
      </w:r>
      <w:r>
        <w:rPr>
          <w:lang w:val="en-US"/>
        </w:rPr>
        <w:t xml:space="preserve">  </w:t>
      </w:r>
    </w:p>
    <w:p w14:paraId="7096B951" w14:textId="77777777" w:rsidR="007001B3" w:rsidRDefault="007001B3" w:rsidP="007001B3">
      <w:pPr>
        <w:rPr>
          <w:lang w:val="en-US"/>
        </w:rPr>
      </w:pPr>
      <w:r>
        <w:rPr>
          <w:lang w:val="en-US"/>
        </w:rPr>
        <w:t>S/o, W/o, D/o, ______________________________________________________________________</w:t>
      </w:r>
    </w:p>
    <w:p w14:paraId="615059AD" w14:textId="77777777" w:rsidR="00B450EF" w:rsidRDefault="00492277" w:rsidP="008E26FF">
      <w:pPr>
        <w:jc w:val="both"/>
        <w:rPr>
          <w:lang w:val="en-US"/>
        </w:rPr>
      </w:pPr>
      <w:proofErr w:type="spellStart"/>
      <w:r>
        <w:rPr>
          <w:lang w:val="en-US"/>
        </w:rPr>
        <w:t>D’License</w:t>
      </w:r>
      <w:proofErr w:type="spellEnd"/>
      <w:r>
        <w:rPr>
          <w:lang w:val="en-US"/>
        </w:rPr>
        <w:t xml:space="preserve"> </w:t>
      </w:r>
      <w:r w:rsidR="00B450EF">
        <w:rPr>
          <w:lang w:val="en-US"/>
        </w:rPr>
        <w:t>No [_________________</w:t>
      </w:r>
      <w:r>
        <w:rPr>
          <w:lang w:val="en-US"/>
        </w:rPr>
        <w:t>__</w:t>
      </w:r>
      <w:r w:rsidR="00C41DC2">
        <w:rPr>
          <w:lang w:val="en-US"/>
        </w:rPr>
        <w:t>___</w:t>
      </w:r>
      <w:r w:rsidR="00B450EF">
        <w:rPr>
          <w:lang w:val="en-US"/>
        </w:rPr>
        <w:t>] PAN [</w:t>
      </w:r>
      <w:r w:rsidR="00C41DC2">
        <w:rPr>
          <w:lang w:val="en-US"/>
        </w:rPr>
        <w:t>___</w:t>
      </w:r>
      <w:r w:rsidR="008E26FF">
        <w:rPr>
          <w:lang w:val="en-US"/>
        </w:rPr>
        <w:t>__</w:t>
      </w:r>
      <w:r w:rsidR="00C41DC2">
        <w:rPr>
          <w:lang w:val="en-US"/>
        </w:rPr>
        <w:t>_</w:t>
      </w:r>
      <w:r w:rsidR="008E26FF">
        <w:rPr>
          <w:lang w:val="en-US"/>
        </w:rPr>
        <w:t>_</w:t>
      </w:r>
      <w:r w:rsidR="00131480">
        <w:rPr>
          <w:lang w:val="en-US"/>
        </w:rPr>
        <w:t>_</w:t>
      </w:r>
      <w:r>
        <w:rPr>
          <w:lang w:val="en-US"/>
        </w:rPr>
        <w:t>____</w:t>
      </w:r>
      <w:r w:rsidR="00131480">
        <w:rPr>
          <w:lang w:val="en-US"/>
        </w:rPr>
        <w:t>_</w:t>
      </w:r>
      <w:r w:rsidR="00B450EF">
        <w:rPr>
          <w:lang w:val="en-US"/>
        </w:rPr>
        <w:t xml:space="preserve">___] Passport </w:t>
      </w:r>
      <w:r w:rsidR="00143FF2">
        <w:rPr>
          <w:lang w:val="en-US"/>
        </w:rPr>
        <w:t>No [</w:t>
      </w:r>
      <w:r w:rsidR="00B450EF">
        <w:rPr>
          <w:lang w:val="en-US"/>
        </w:rPr>
        <w:t>______________]</w:t>
      </w:r>
    </w:p>
    <w:p w14:paraId="628D286C" w14:textId="77777777" w:rsidR="00C41DC2" w:rsidRDefault="00C41DC2" w:rsidP="008E26FF">
      <w:pPr>
        <w:jc w:val="both"/>
        <w:rPr>
          <w:lang w:val="en-US"/>
        </w:rPr>
      </w:pPr>
      <w:r>
        <w:rPr>
          <w:lang w:val="en-US"/>
        </w:rPr>
        <w:t>Resident of __________________________</w:t>
      </w:r>
      <w:r w:rsidR="008E26FF">
        <w:rPr>
          <w:lang w:val="en-US"/>
        </w:rPr>
        <w:t>_____</w:t>
      </w:r>
      <w:r>
        <w:rPr>
          <w:lang w:val="en-US"/>
        </w:rPr>
        <w:t>_________________</w:t>
      </w:r>
      <w:r w:rsidR="008E26FF">
        <w:rPr>
          <w:lang w:val="en-US"/>
        </w:rPr>
        <w:t>_______________</w:t>
      </w:r>
      <w:r w:rsidR="00131480">
        <w:rPr>
          <w:lang w:val="en-US"/>
        </w:rPr>
        <w:t>__</w:t>
      </w:r>
      <w:r w:rsidR="008E26FF">
        <w:rPr>
          <w:lang w:val="en-US"/>
        </w:rPr>
        <w:t>_______</w:t>
      </w:r>
    </w:p>
    <w:p w14:paraId="5C54AA9F" w14:textId="77777777" w:rsidR="007001B3" w:rsidRDefault="00C41DC2" w:rsidP="008E26FF">
      <w:pPr>
        <w:rPr>
          <w:lang w:val="en-US"/>
        </w:rPr>
      </w:pPr>
      <w:r>
        <w:rPr>
          <w:lang w:val="en-US"/>
        </w:rPr>
        <w:t>_________________________________</w:t>
      </w:r>
      <w:r w:rsidR="008E26FF">
        <w:rPr>
          <w:lang w:val="en-US"/>
        </w:rPr>
        <w:t>____________________________________________</w:t>
      </w:r>
      <w:r w:rsidR="00131480">
        <w:rPr>
          <w:lang w:val="en-US"/>
        </w:rPr>
        <w:t>_</w:t>
      </w:r>
      <w:r w:rsidR="008E26FF">
        <w:rPr>
          <w:lang w:val="en-US"/>
        </w:rPr>
        <w:t>___</w:t>
      </w:r>
      <w:r>
        <w:rPr>
          <w:lang w:val="en-US"/>
        </w:rPr>
        <w:t xml:space="preserve">_ </w:t>
      </w:r>
    </w:p>
    <w:p w14:paraId="37228B7A" w14:textId="77777777" w:rsidR="0082252A" w:rsidRPr="006C6C30" w:rsidRDefault="0082252A" w:rsidP="003371CD">
      <w:pPr>
        <w:jc w:val="both"/>
        <w:rPr>
          <w:rFonts w:cstheme="minorHAnsi"/>
          <w:sz w:val="18"/>
          <w:lang w:val="en-US"/>
        </w:rPr>
      </w:pPr>
      <w:r w:rsidRPr="006C6C30">
        <w:rPr>
          <w:rFonts w:cstheme="minorHAnsi"/>
          <w:szCs w:val="27"/>
        </w:rPr>
        <w:t>Enclosed my ID proofs</w:t>
      </w:r>
      <w:r w:rsidR="00812E37" w:rsidRPr="006C6C30">
        <w:rPr>
          <w:rFonts w:cstheme="minorHAnsi"/>
          <w:szCs w:val="27"/>
        </w:rPr>
        <w:t>, BIO-Data/Resume/CV/Business Profile/Income Tax Returns/Bank Details</w:t>
      </w:r>
      <w:r w:rsidR="003371CD" w:rsidRPr="006C6C30">
        <w:rPr>
          <w:rFonts w:cstheme="minorHAnsi"/>
          <w:szCs w:val="27"/>
        </w:rPr>
        <w:t xml:space="preserve"> </w:t>
      </w:r>
      <w:r w:rsidRPr="006C6C30">
        <w:rPr>
          <w:rFonts w:cstheme="minorHAnsi"/>
          <w:szCs w:val="27"/>
        </w:rPr>
        <w:t xml:space="preserve"> with attestation </w:t>
      </w:r>
      <w:r w:rsidR="003371CD" w:rsidRPr="006C6C30">
        <w:rPr>
          <w:rFonts w:cstheme="minorHAnsi"/>
          <w:szCs w:val="27"/>
        </w:rPr>
        <w:t xml:space="preserve">signed on </w:t>
      </w:r>
      <w:r w:rsidR="005820FC">
        <w:rPr>
          <w:rFonts w:cstheme="minorHAnsi"/>
          <w:szCs w:val="27"/>
        </w:rPr>
        <w:t xml:space="preserve">______________ </w:t>
      </w:r>
      <w:r w:rsidR="00812E37" w:rsidRPr="006C6C30">
        <w:rPr>
          <w:rFonts w:cstheme="minorHAnsi"/>
          <w:szCs w:val="27"/>
        </w:rPr>
        <w:t>and</w:t>
      </w:r>
      <w:r w:rsidRPr="006C6C30">
        <w:rPr>
          <w:rFonts w:cstheme="minorHAnsi"/>
          <w:szCs w:val="27"/>
        </w:rPr>
        <w:t xml:space="preserve"> do hereby solemnly affirm and declare that the details given &amp; documents submitted in support</w:t>
      </w:r>
      <w:r w:rsidR="00652217" w:rsidRPr="006C6C30">
        <w:rPr>
          <w:rFonts w:cstheme="minorHAnsi"/>
          <w:szCs w:val="27"/>
        </w:rPr>
        <w:t xml:space="preserve"> of claim made in CV are true/ b</w:t>
      </w:r>
      <w:r w:rsidRPr="006C6C30">
        <w:rPr>
          <w:rFonts w:cstheme="minorHAnsi"/>
          <w:szCs w:val="27"/>
        </w:rPr>
        <w:t>onafi</w:t>
      </w:r>
      <w:r w:rsidR="003371CD" w:rsidRPr="006C6C30">
        <w:rPr>
          <w:rFonts w:cstheme="minorHAnsi"/>
          <w:szCs w:val="27"/>
        </w:rPr>
        <w:t>d</w:t>
      </w:r>
      <w:r w:rsidR="00652217" w:rsidRPr="006C6C30">
        <w:rPr>
          <w:rFonts w:cstheme="minorHAnsi"/>
          <w:szCs w:val="27"/>
        </w:rPr>
        <w:t>e</w:t>
      </w:r>
      <w:r w:rsidRPr="006C6C30">
        <w:rPr>
          <w:rFonts w:cstheme="minorHAnsi"/>
          <w:szCs w:val="27"/>
        </w:rPr>
        <w:t xml:space="preserve">/ legally tenable to the best of my knowledge and belief. I, unconditionally, without any demur hereby undertake that no wrong information/suppression of fact has been committed and </w:t>
      </w:r>
      <w:r w:rsidR="003371CD" w:rsidRPr="006C6C30">
        <w:rPr>
          <w:rFonts w:cstheme="minorHAnsi"/>
          <w:szCs w:val="27"/>
        </w:rPr>
        <w:t>in case</w:t>
      </w:r>
      <w:r w:rsidRPr="006C6C30">
        <w:rPr>
          <w:rFonts w:cstheme="minorHAnsi"/>
          <w:szCs w:val="27"/>
        </w:rPr>
        <w:t xml:space="preserve"> same is found to be forged/suppression of facts/false claim, I am liable to any action, as deemed fit and proper </w:t>
      </w:r>
      <w:r w:rsidR="005820FC">
        <w:rPr>
          <w:rFonts w:cstheme="minorHAnsi"/>
          <w:szCs w:val="27"/>
        </w:rPr>
        <w:t xml:space="preserve">by </w:t>
      </w:r>
      <w:r w:rsidR="00F569C0">
        <w:rPr>
          <w:rFonts w:cstheme="minorHAnsi"/>
          <w:b/>
          <w:szCs w:val="27"/>
        </w:rPr>
        <w:t xml:space="preserve">PEOPLES MARKETING AND  TRADING </w:t>
      </w:r>
      <w:r w:rsidR="005820FC" w:rsidRPr="00862BC7">
        <w:rPr>
          <w:rFonts w:cstheme="minorHAnsi"/>
          <w:b/>
          <w:szCs w:val="27"/>
        </w:rPr>
        <w:t>NETWORKS PVT LTD</w:t>
      </w:r>
      <w:r w:rsidR="005820FC">
        <w:rPr>
          <w:rFonts w:cstheme="minorHAnsi"/>
          <w:szCs w:val="27"/>
        </w:rPr>
        <w:t>.,</w:t>
      </w:r>
      <w:r w:rsidRPr="006C6C30">
        <w:rPr>
          <w:rFonts w:cstheme="minorHAnsi"/>
          <w:szCs w:val="27"/>
        </w:rPr>
        <w:t xml:space="preserve"> </w:t>
      </w:r>
    </w:p>
    <w:p w14:paraId="434D8882" w14:textId="77777777" w:rsidR="007001B3" w:rsidRPr="002A1AA4" w:rsidRDefault="00F87167" w:rsidP="008E26FF">
      <w:pPr>
        <w:rPr>
          <w:u w:val="single"/>
          <w:lang w:val="en-US"/>
        </w:rPr>
      </w:pPr>
      <w:r w:rsidRPr="002A1AA4">
        <w:rPr>
          <w:b/>
          <w:u w:val="single"/>
          <w:lang w:val="en-US"/>
        </w:rPr>
        <w:t>ABOUT PMART NETWORKS</w:t>
      </w:r>
    </w:p>
    <w:p w14:paraId="107ABE1E" w14:textId="77777777" w:rsidR="00803A16" w:rsidRDefault="00C41DC2" w:rsidP="00675E29">
      <w:pPr>
        <w:jc w:val="both"/>
        <w:rPr>
          <w:lang w:val="en-US"/>
        </w:rPr>
      </w:pPr>
      <w:r w:rsidRPr="007001B3">
        <w:rPr>
          <w:b/>
          <w:lang w:val="en-US"/>
        </w:rPr>
        <w:t>PEOPLES MARKETING AND TRADING NETWORKS PRIVATE LIMITED</w:t>
      </w:r>
      <w:r w:rsidR="00BD103D">
        <w:rPr>
          <w:b/>
          <w:lang w:val="en-US"/>
        </w:rPr>
        <w:t>, INDIA</w:t>
      </w:r>
      <w:r w:rsidR="009D5244">
        <w:rPr>
          <w:lang w:val="en-US"/>
        </w:rPr>
        <w:t xml:space="preserve"> is the </w:t>
      </w:r>
      <w:r w:rsidR="00ED1FC6">
        <w:rPr>
          <w:lang w:val="en-US"/>
        </w:rPr>
        <w:t xml:space="preserve">company name and </w:t>
      </w:r>
      <w:r w:rsidR="009D5244">
        <w:rPr>
          <w:lang w:val="en-US"/>
        </w:rPr>
        <w:t xml:space="preserve">is </w:t>
      </w:r>
      <w:r w:rsidR="00ED1FC6">
        <w:rPr>
          <w:lang w:val="en-US"/>
        </w:rPr>
        <w:t>also</w:t>
      </w:r>
      <w:r w:rsidR="0065118F">
        <w:rPr>
          <w:lang w:val="en-US"/>
        </w:rPr>
        <w:t xml:space="preserve"> referred</w:t>
      </w:r>
      <w:r w:rsidR="00ED1FC6">
        <w:rPr>
          <w:lang w:val="en-US"/>
        </w:rPr>
        <w:t xml:space="preserve"> to</w:t>
      </w:r>
      <w:r w:rsidR="0065118F">
        <w:rPr>
          <w:lang w:val="en-US"/>
        </w:rPr>
        <w:t xml:space="preserve"> as </w:t>
      </w:r>
      <w:r w:rsidR="004F2E6B" w:rsidRPr="007001B3">
        <w:rPr>
          <w:b/>
          <w:lang w:val="en-US"/>
        </w:rPr>
        <w:t>PMART</w:t>
      </w:r>
      <w:r w:rsidR="0065118F">
        <w:rPr>
          <w:b/>
          <w:lang w:val="en-US"/>
        </w:rPr>
        <w:t xml:space="preserve"> or PMART NETWORKS</w:t>
      </w:r>
      <w:r w:rsidR="004F2E6B">
        <w:rPr>
          <w:lang w:val="en-US"/>
        </w:rPr>
        <w:t xml:space="preserve">. The </w:t>
      </w:r>
      <w:r w:rsidR="00ED1FC6">
        <w:rPr>
          <w:lang w:val="en-US"/>
        </w:rPr>
        <w:t xml:space="preserve">name PMART </w:t>
      </w:r>
      <w:r w:rsidR="009D5244">
        <w:rPr>
          <w:lang w:val="en-US"/>
        </w:rPr>
        <w:t xml:space="preserve">is derived from </w:t>
      </w:r>
      <w:r w:rsidR="00ED1FC6" w:rsidRPr="00ED1FC6">
        <w:rPr>
          <w:b/>
          <w:u w:val="single"/>
          <w:lang w:val="en-US"/>
        </w:rPr>
        <w:t>P</w:t>
      </w:r>
      <w:r w:rsidR="00ED1FC6">
        <w:rPr>
          <w:lang w:val="en-US"/>
        </w:rPr>
        <w:t>eoples</w:t>
      </w:r>
      <w:r w:rsidR="004F2E6B" w:rsidRPr="007001B3">
        <w:rPr>
          <w:b/>
          <w:lang w:val="en-US"/>
        </w:rPr>
        <w:t xml:space="preserve"> </w:t>
      </w:r>
      <w:proofErr w:type="spellStart"/>
      <w:r w:rsidR="007001B3" w:rsidRPr="00F569C0">
        <w:rPr>
          <w:b/>
          <w:u w:val="single"/>
          <w:lang w:val="en-US"/>
        </w:rPr>
        <w:t>MAR</w:t>
      </w:r>
      <w:r w:rsidR="007001B3">
        <w:rPr>
          <w:b/>
          <w:lang w:val="en-US"/>
        </w:rPr>
        <w:t>k</w:t>
      </w:r>
      <w:r w:rsidR="007001B3" w:rsidRPr="007001B3">
        <w:rPr>
          <w:b/>
          <w:lang w:val="en-US"/>
        </w:rPr>
        <w:t>eting</w:t>
      </w:r>
      <w:proofErr w:type="spellEnd"/>
      <w:r w:rsidR="00F569C0">
        <w:rPr>
          <w:b/>
          <w:lang w:val="en-US"/>
        </w:rPr>
        <w:t xml:space="preserve"> and </w:t>
      </w:r>
      <w:r w:rsidR="00F569C0" w:rsidRPr="00F569C0">
        <w:rPr>
          <w:b/>
          <w:u w:val="single"/>
          <w:lang w:val="en-US"/>
        </w:rPr>
        <w:t>T</w:t>
      </w:r>
      <w:r w:rsidR="00F569C0">
        <w:rPr>
          <w:b/>
          <w:lang w:val="en-US"/>
        </w:rPr>
        <w:t xml:space="preserve">rading Networks Private Limited </w:t>
      </w:r>
      <w:r w:rsidR="00ED1FC6">
        <w:rPr>
          <w:b/>
          <w:lang w:val="en-US"/>
        </w:rPr>
        <w:t xml:space="preserve">i.e., P for Peoples, MAR for </w:t>
      </w:r>
      <w:proofErr w:type="spellStart"/>
      <w:r w:rsidR="00ED1FC6">
        <w:rPr>
          <w:b/>
          <w:lang w:val="en-US"/>
        </w:rPr>
        <w:t>MARketing</w:t>
      </w:r>
      <w:proofErr w:type="spellEnd"/>
      <w:r w:rsidR="00ED1FC6">
        <w:rPr>
          <w:b/>
          <w:lang w:val="en-US"/>
        </w:rPr>
        <w:t xml:space="preserve"> &amp; T for Trading, so it is </w:t>
      </w:r>
      <w:r w:rsidR="00F569C0">
        <w:rPr>
          <w:b/>
          <w:lang w:val="en-US"/>
        </w:rPr>
        <w:t xml:space="preserve">abbreviated as </w:t>
      </w:r>
      <w:r w:rsidR="00F569C0" w:rsidRPr="00F569C0">
        <w:rPr>
          <w:b/>
          <w:lang w:val="en-US"/>
        </w:rPr>
        <w:t>“</w:t>
      </w:r>
      <w:r w:rsidR="004F2E6B" w:rsidRPr="00F569C0">
        <w:rPr>
          <w:b/>
          <w:u w:val="single"/>
          <w:lang w:val="en-US"/>
        </w:rPr>
        <w:t>PMART</w:t>
      </w:r>
      <w:r w:rsidR="00F569C0" w:rsidRPr="00F569C0">
        <w:rPr>
          <w:b/>
          <w:lang w:val="en-US"/>
        </w:rPr>
        <w:t>”</w:t>
      </w:r>
      <w:r w:rsidR="00ED1FC6">
        <w:rPr>
          <w:b/>
          <w:lang w:val="en-US"/>
        </w:rPr>
        <w:t xml:space="preserve"> and</w:t>
      </w:r>
      <w:r w:rsidR="00F569C0">
        <w:rPr>
          <w:lang w:val="en-US"/>
        </w:rPr>
        <w:t xml:space="preserve"> </w:t>
      </w:r>
      <w:r w:rsidR="00F569C0" w:rsidRPr="00F569C0">
        <w:rPr>
          <w:b/>
          <w:lang w:val="en-US"/>
        </w:rPr>
        <w:t>“</w:t>
      </w:r>
      <w:r w:rsidR="00F569C0" w:rsidRPr="00F569C0">
        <w:rPr>
          <w:b/>
          <w:u w:val="single"/>
          <w:lang w:val="en-US"/>
        </w:rPr>
        <w:t>PMART Networks</w:t>
      </w:r>
      <w:r w:rsidR="00F569C0" w:rsidRPr="00F569C0">
        <w:rPr>
          <w:b/>
          <w:lang w:val="en-US"/>
        </w:rPr>
        <w:t>”</w:t>
      </w:r>
    </w:p>
    <w:p w14:paraId="4FDC4509" w14:textId="77777777" w:rsidR="0065118F" w:rsidRPr="00ED1FC6" w:rsidRDefault="0025767B" w:rsidP="001746A6">
      <w:pPr>
        <w:jc w:val="both"/>
        <w:rPr>
          <w:b/>
          <w:u w:val="single"/>
          <w:lang w:val="en-US"/>
        </w:rPr>
      </w:pPr>
      <w:r>
        <w:rPr>
          <w:b/>
          <w:u w:val="single"/>
          <w:lang w:val="en-US"/>
        </w:rPr>
        <w:t xml:space="preserve">LIST OF </w:t>
      </w:r>
      <w:r w:rsidR="0065118F" w:rsidRPr="00ED1FC6">
        <w:rPr>
          <w:b/>
          <w:u w:val="single"/>
          <w:lang w:val="en-US"/>
        </w:rPr>
        <w:t>PMAR</w:t>
      </w:r>
      <w:r w:rsidR="007927AB">
        <w:rPr>
          <w:b/>
          <w:u w:val="single"/>
          <w:lang w:val="en-US"/>
        </w:rPr>
        <w:t>T NETWORKS Subsidiary Companies</w:t>
      </w:r>
    </w:p>
    <w:p w14:paraId="505156B1" w14:textId="77777777" w:rsidR="003D4288" w:rsidRPr="003D4288" w:rsidRDefault="003D4288" w:rsidP="001746A6">
      <w:pPr>
        <w:jc w:val="both"/>
        <w:rPr>
          <w:b/>
          <w:lang w:val="en-US"/>
        </w:rPr>
      </w:pPr>
      <w:r w:rsidRPr="003D4288">
        <w:rPr>
          <w:b/>
          <w:lang w:val="en-US"/>
        </w:rPr>
        <w:t>PRASIDHAA VENTURES PRIVAT</w:t>
      </w:r>
      <w:r w:rsidR="00F569C0">
        <w:rPr>
          <w:b/>
          <w:lang w:val="en-US"/>
        </w:rPr>
        <w:t xml:space="preserve">E LIMITED, INDIA </w:t>
      </w:r>
    </w:p>
    <w:p w14:paraId="5B7797C5" w14:textId="77777777" w:rsidR="003D4288" w:rsidRDefault="003D4288" w:rsidP="001746A6">
      <w:pPr>
        <w:jc w:val="both"/>
        <w:rPr>
          <w:b/>
          <w:lang w:val="en-US"/>
        </w:rPr>
      </w:pPr>
      <w:r w:rsidRPr="003D4288">
        <w:rPr>
          <w:b/>
          <w:lang w:val="en-US"/>
        </w:rPr>
        <w:t>PMART FOODS AND HOSPITALITIES PRIVAT</w:t>
      </w:r>
      <w:r w:rsidR="00F569C0">
        <w:rPr>
          <w:b/>
          <w:lang w:val="en-US"/>
        </w:rPr>
        <w:t>E LIMITED, INDIA</w:t>
      </w:r>
    </w:p>
    <w:p w14:paraId="09FB2270" w14:textId="68CCF2D2" w:rsidR="00F569C0" w:rsidRDefault="00F569C0" w:rsidP="001746A6">
      <w:pPr>
        <w:jc w:val="both"/>
        <w:rPr>
          <w:b/>
          <w:lang w:val="en-US"/>
        </w:rPr>
      </w:pPr>
      <w:r>
        <w:rPr>
          <w:b/>
          <w:lang w:val="en-US"/>
        </w:rPr>
        <w:t>PRANAAMAM GOLD AND DIAMONDS PRIVATE LIMITED, INDIA</w:t>
      </w:r>
    </w:p>
    <w:p w14:paraId="35A91B9E" w14:textId="1977FDD8" w:rsidR="002C78BF" w:rsidRDefault="002C78BF" w:rsidP="001746A6">
      <w:pPr>
        <w:jc w:val="both"/>
        <w:rPr>
          <w:b/>
          <w:lang w:val="en-US"/>
        </w:rPr>
      </w:pPr>
      <w:r w:rsidRPr="002C78BF">
        <w:rPr>
          <w:b/>
          <w:lang w:val="en-US"/>
        </w:rPr>
        <w:t>PMART GLOBAL NETWORKS LIMITED</w:t>
      </w:r>
      <w:r>
        <w:rPr>
          <w:b/>
          <w:lang w:val="en-US"/>
        </w:rPr>
        <w:t>, INDIA</w:t>
      </w:r>
    </w:p>
    <w:p w14:paraId="7AD3BBDB" w14:textId="6DBE2733" w:rsidR="00075B69" w:rsidRPr="002C78BF" w:rsidRDefault="00075B69" w:rsidP="001746A6">
      <w:pPr>
        <w:jc w:val="both"/>
        <w:rPr>
          <w:b/>
          <w:lang w:val="en-US"/>
        </w:rPr>
      </w:pPr>
      <w:r w:rsidRPr="00075B69">
        <w:rPr>
          <w:b/>
          <w:lang w:val="en-US"/>
        </w:rPr>
        <w:t>PMART ENTERPRISES LIMITED</w:t>
      </w:r>
      <w:r>
        <w:rPr>
          <w:b/>
          <w:lang w:val="en-US"/>
        </w:rPr>
        <w:t>, INDIA</w:t>
      </w:r>
    </w:p>
    <w:p w14:paraId="70B563B9" w14:textId="77777777" w:rsidR="00630ECC" w:rsidRPr="002844D8" w:rsidRDefault="00732193" w:rsidP="00630ECC">
      <w:pPr>
        <w:jc w:val="both"/>
        <w:rPr>
          <w:rFonts w:cstheme="minorHAnsi"/>
          <w:lang w:val="en-US"/>
        </w:rPr>
      </w:pPr>
      <w:r>
        <w:rPr>
          <w:rFonts w:cstheme="minorHAnsi"/>
          <w:color w:val="292929"/>
          <w:spacing w:val="-1"/>
          <w:szCs w:val="32"/>
          <w:shd w:val="clear" w:color="auto" w:fill="FFFFFF"/>
        </w:rPr>
        <w:lastRenderedPageBreak/>
        <w:t xml:space="preserve">I </w:t>
      </w:r>
      <w:r w:rsidR="00043843">
        <w:rPr>
          <w:rFonts w:cstheme="minorHAnsi"/>
          <w:color w:val="292929"/>
          <w:spacing w:val="-1"/>
          <w:szCs w:val="32"/>
          <w:shd w:val="clear" w:color="auto" w:fill="FFFFFF"/>
        </w:rPr>
        <w:t>understand that</w:t>
      </w:r>
      <w:r w:rsidR="00630ECC">
        <w:rPr>
          <w:rFonts w:cstheme="minorHAnsi"/>
          <w:color w:val="292929"/>
          <w:spacing w:val="-1"/>
          <w:szCs w:val="32"/>
          <w:shd w:val="clear" w:color="auto" w:fill="FFFFFF"/>
        </w:rPr>
        <w:t xml:space="preserve"> the </w:t>
      </w:r>
      <w:r w:rsidR="00873AC9">
        <w:rPr>
          <w:rFonts w:cstheme="minorHAnsi"/>
          <w:color w:val="292929"/>
          <w:spacing w:val="-1"/>
          <w:szCs w:val="32"/>
          <w:shd w:val="clear" w:color="auto" w:fill="FFFFFF"/>
        </w:rPr>
        <w:t xml:space="preserve">terms </w:t>
      </w:r>
      <w:r w:rsidR="00392D35">
        <w:rPr>
          <w:rFonts w:cstheme="minorHAnsi"/>
          <w:color w:val="292929"/>
          <w:spacing w:val="-1"/>
          <w:szCs w:val="32"/>
          <w:shd w:val="clear" w:color="auto" w:fill="FFFFFF"/>
        </w:rPr>
        <w:t>network, community</w:t>
      </w:r>
      <w:r w:rsidR="00630ECC" w:rsidRPr="002844D8">
        <w:rPr>
          <w:rFonts w:cstheme="minorHAnsi"/>
          <w:color w:val="292929"/>
          <w:spacing w:val="-1"/>
          <w:szCs w:val="32"/>
          <w:shd w:val="clear" w:color="auto" w:fill="FFFFFF"/>
        </w:rPr>
        <w:t xml:space="preserve"> </w:t>
      </w:r>
      <w:r w:rsidR="00E344DA" w:rsidRPr="002844D8">
        <w:rPr>
          <w:rFonts w:cstheme="minorHAnsi"/>
          <w:color w:val="292929"/>
          <w:spacing w:val="-1"/>
          <w:szCs w:val="32"/>
          <w:shd w:val="clear" w:color="auto" w:fill="FFFFFF"/>
        </w:rPr>
        <w:t>and platform</w:t>
      </w:r>
      <w:r w:rsidR="00630ECC" w:rsidRPr="002844D8">
        <w:rPr>
          <w:rFonts w:cstheme="minorHAnsi"/>
          <w:color w:val="292929"/>
          <w:spacing w:val="-1"/>
          <w:szCs w:val="32"/>
          <w:shd w:val="clear" w:color="auto" w:fill="FFFFFF"/>
        </w:rPr>
        <w:t xml:space="preserve"> </w:t>
      </w:r>
      <w:r w:rsidR="00043843">
        <w:rPr>
          <w:rFonts w:cstheme="minorHAnsi"/>
          <w:color w:val="292929"/>
          <w:spacing w:val="-1"/>
          <w:szCs w:val="32"/>
          <w:shd w:val="clear" w:color="auto" w:fill="FFFFFF"/>
        </w:rPr>
        <w:t xml:space="preserve">are </w:t>
      </w:r>
      <w:r w:rsidR="0025502F">
        <w:rPr>
          <w:rFonts w:cstheme="minorHAnsi"/>
          <w:color w:val="292929"/>
          <w:spacing w:val="-1"/>
          <w:szCs w:val="32"/>
          <w:shd w:val="clear" w:color="auto" w:fill="FFFFFF"/>
        </w:rPr>
        <w:t>used interchangeably. I also understand that a</w:t>
      </w:r>
      <w:r w:rsidR="00630ECC" w:rsidRPr="002844D8">
        <w:rPr>
          <w:rFonts w:cstheme="minorHAnsi"/>
        </w:rPr>
        <w:t xml:space="preserve"> community is a group of people that has access to each other and can reach out to each other without necessarily needing much assistance from a node, a network is very similar to a community, but typically requires the assistance of relational nodes that can connect people together that don’t know each</w:t>
      </w:r>
      <w:r w:rsidR="00F569C0">
        <w:rPr>
          <w:rFonts w:cstheme="minorHAnsi"/>
        </w:rPr>
        <w:t xml:space="preserve"> other in the community</w:t>
      </w:r>
      <w:r w:rsidR="00630ECC" w:rsidRPr="002844D8">
        <w:rPr>
          <w:rFonts w:cstheme="minorHAnsi"/>
        </w:rPr>
        <w:t xml:space="preserve"> and a platform is the structure upon which a community and a network can build, flouris</w:t>
      </w:r>
      <w:r w:rsidR="00630ECC">
        <w:rPr>
          <w:rFonts w:cstheme="minorHAnsi"/>
        </w:rPr>
        <w:t xml:space="preserve">h </w:t>
      </w:r>
      <w:r w:rsidR="00630ECC" w:rsidRPr="002844D8">
        <w:rPr>
          <w:rFonts w:cstheme="minorHAnsi"/>
        </w:rPr>
        <w:t>and interact.</w:t>
      </w:r>
    </w:p>
    <w:p w14:paraId="79BF9549" w14:textId="77777777" w:rsidR="005820FC" w:rsidRPr="005C514E" w:rsidRDefault="00803A16" w:rsidP="001746A6">
      <w:pPr>
        <w:jc w:val="both"/>
        <w:rPr>
          <w:b/>
          <w:lang w:val="en-US"/>
        </w:rPr>
      </w:pPr>
      <w:r>
        <w:rPr>
          <w:lang w:val="en-US"/>
        </w:rPr>
        <w:t xml:space="preserve">I </w:t>
      </w:r>
      <w:r w:rsidR="003212C4">
        <w:rPr>
          <w:lang w:val="en-US"/>
        </w:rPr>
        <w:t xml:space="preserve">have </w:t>
      </w:r>
      <w:r>
        <w:rPr>
          <w:lang w:val="en-US"/>
        </w:rPr>
        <w:t xml:space="preserve">verified </w:t>
      </w:r>
      <w:r w:rsidR="00F569C0">
        <w:rPr>
          <w:b/>
          <w:lang w:val="en-US"/>
        </w:rPr>
        <w:t>PEOPLES MARKETING AND TRADING NETWORKS PRIVATE LIMITE</w:t>
      </w:r>
      <w:r w:rsidR="00D138C7">
        <w:rPr>
          <w:b/>
          <w:lang w:val="en-US"/>
        </w:rPr>
        <w:t>D’s</w:t>
      </w:r>
      <w:r w:rsidR="00F569C0">
        <w:rPr>
          <w:b/>
          <w:lang w:val="en-US"/>
        </w:rPr>
        <w:t xml:space="preserve"> </w:t>
      </w:r>
      <w:r w:rsidR="00F569C0">
        <w:rPr>
          <w:lang w:val="en-US"/>
        </w:rPr>
        <w:t>Registration</w:t>
      </w:r>
      <w:r w:rsidR="005820FC">
        <w:rPr>
          <w:lang w:val="en-US"/>
        </w:rPr>
        <w:t xml:space="preserve"> Certificate, M</w:t>
      </w:r>
      <w:r w:rsidR="00F569C0">
        <w:rPr>
          <w:lang w:val="en-US"/>
        </w:rPr>
        <w:t xml:space="preserve">emorandum of Association, Articles of Association </w:t>
      </w:r>
      <w:r w:rsidR="005820FC">
        <w:rPr>
          <w:lang w:val="en-US"/>
        </w:rPr>
        <w:t>and Bank Details.</w:t>
      </w:r>
      <w:r w:rsidR="00F730AA">
        <w:rPr>
          <w:lang w:val="en-US"/>
        </w:rPr>
        <w:t xml:space="preserve"> </w:t>
      </w:r>
      <w:r w:rsidR="00EA5347">
        <w:rPr>
          <w:lang w:val="en-US"/>
        </w:rPr>
        <w:t>I had gone</w:t>
      </w:r>
      <w:r w:rsidR="005820FC">
        <w:rPr>
          <w:lang w:val="en-US"/>
        </w:rPr>
        <w:t xml:space="preserve"> through</w:t>
      </w:r>
      <w:r w:rsidR="006C6C30">
        <w:rPr>
          <w:lang w:val="en-US"/>
        </w:rPr>
        <w:t xml:space="preserve"> all </w:t>
      </w:r>
      <w:r w:rsidR="00690097">
        <w:rPr>
          <w:lang w:val="en-US"/>
        </w:rPr>
        <w:t xml:space="preserve">the </w:t>
      </w:r>
      <w:r w:rsidR="006C6C30">
        <w:rPr>
          <w:lang w:val="en-US"/>
        </w:rPr>
        <w:t>contents of</w:t>
      </w:r>
      <w:r w:rsidR="00690097">
        <w:rPr>
          <w:lang w:val="en-US"/>
        </w:rPr>
        <w:t xml:space="preserve"> the</w:t>
      </w:r>
      <w:r w:rsidR="006C6C30">
        <w:rPr>
          <w:lang w:val="en-US"/>
        </w:rPr>
        <w:t xml:space="preserve"> Memorandum of Association &amp; Articles of Association. I</w:t>
      </w:r>
      <w:r w:rsidR="00690097">
        <w:rPr>
          <w:lang w:val="en-US"/>
        </w:rPr>
        <w:t xml:space="preserve"> have c</w:t>
      </w:r>
      <w:r w:rsidR="00F730AA">
        <w:rPr>
          <w:lang w:val="en-US"/>
        </w:rPr>
        <w:t>ome to know that the</w:t>
      </w:r>
      <w:r w:rsidR="004C75D4">
        <w:rPr>
          <w:lang w:val="en-US"/>
        </w:rPr>
        <w:t>re are only two directors in</w:t>
      </w:r>
      <w:r w:rsidR="00F730AA">
        <w:rPr>
          <w:lang w:val="en-US"/>
        </w:rPr>
        <w:t xml:space="preserve"> this company </w:t>
      </w:r>
      <w:r w:rsidR="004C75D4">
        <w:rPr>
          <w:lang w:val="en-US"/>
        </w:rPr>
        <w:t>namely</w:t>
      </w:r>
      <w:r w:rsidR="00F730AA">
        <w:rPr>
          <w:lang w:val="en-US"/>
        </w:rPr>
        <w:t xml:space="preserve"> </w:t>
      </w:r>
      <w:proofErr w:type="spellStart"/>
      <w:r w:rsidR="00F730AA" w:rsidRPr="005C514E">
        <w:rPr>
          <w:b/>
          <w:lang w:val="en-US"/>
        </w:rPr>
        <w:t>Pulipaka</w:t>
      </w:r>
      <w:proofErr w:type="spellEnd"/>
      <w:r w:rsidR="00F730AA" w:rsidRPr="005C514E">
        <w:rPr>
          <w:b/>
          <w:lang w:val="en-US"/>
        </w:rPr>
        <w:t xml:space="preserve"> Uma </w:t>
      </w:r>
      <w:proofErr w:type="spellStart"/>
      <w:r w:rsidR="00F730AA" w:rsidRPr="005C514E">
        <w:rPr>
          <w:b/>
          <w:lang w:val="en-US"/>
        </w:rPr>
        <w:t>Maheswara</w:t>
      </w:r>
      <w:proofErr w:type="spellEnd"/>
      <w:r w:rsidR="00F730AA" w:rsidRPr="005C514E">
        <w:rPr>
          <w:b/>
          <w:lang w:val="en-US"/>
        </w:rPr>
        <w:t xml:space="preserve"> Durga Prasad</w:t>
      </w:r>
      <w:r w:rsidR="00F730AA">
        <w:rPr>
          <w:lang w:val="en-US"/>
        </w:rPr>
        <w:t xml:space="preserve"> </w:t>
      </w:r>
      <w:r w:rsidR="00F569C0">
        <w:rPr>
          <w:lang w:val="en-US"/>
        </w:rPr>
        <w:t>and</w:t>
      </w:r>
      <w:r w:rsidR="00EA5347">
        <w:rPr>
          <w:lang w:val="en-US"/>
        </w:rPr>
        <w:t xml:space="preserve"> </w:t>
      </w:r>
      <w:proofErr w:type="spellStart"/>
      <w:r w:rsidR="00EA5347" w:rsidRPr="005C514E">
        <w:rPr>
          <w:b/>
          <w:lang w:val="en-US"/>
        </w:rPr>
        <w:t>Pulipaka</w:t>
      </w:r>
      <w:proofErr w:type="spellEnd"/>
      <w:r w:rsidR="00EC4558">
        <w:rPr>
          <w:b/>
          <w:lang w:val="en-US"/>
        </w:rPr>
        <w:t xml:space="preserve"> Neelima.</w:t>
      </w:r>
    </w:p>
    <w:p w14:paraId="45CF03A3" w14:textId="77777777" w:rsidR="00C24BD6" w:rsidRDefault="005820FC" w:rsidP="001746A6">
      <w:pPr>
        <w:jc w:val="both"/>
        <w:rPr>
          <w:lang w:val="en-US"/>
        </w:rPr>
      </w:pPr>
      <w:r>
        <w:rPr>
          <w:lang w:val="en-US"/>
        </w:rPr>
        <w:t xml:space="preserve">I also know that, </w:t>
      </w:r>
      <w:r w:rsidRPr="00F569C0">
        <w:rPr>
          <w:b/>
          <w:u w:val="single"/>
          <w:lang w:val="en-US"/>
        </w:rPr>
        <w:t xml:space="preserve">PMART Networks </w:t>
      </w:r>
      <w:r w:rsidR="00CC3FA8" w:rsidRPr="00F569C0">
        <w:rPr>
          <w:u w:val="single"/>
          <w:lang w:val="en-US"/>
        </w:rPr>
        <w:t xml:space="preserve">did not given any rights to </w:t>
      </w:r>
      <w:r w:rsidR="00CC1008">
        <w:rPr>
          <w:u w:val="single"/>
          <w:lang w:val="en-US"/>
        </w:rPr>
        <w:t xml:space="preserve">any </w:t>
      </w:r>
      <w:r w:rsidR="00F730AA" w:rsidRPr="00F569C0">
        <w:rPr>
          <w:u w:val="single"/>
          <w:lang w:val="en-US"/>
        </w:rPr>
        <w:t>person</w:t>
      </w:r>
      <w:r w:rsidR="00CC3FA8" w:rsidRPr="00F569C0">
        <w:rPr>
          <w:u w:val="single"/>
          <w:lang w:val="en-US"/>
        </w:rPr>
        <w:t xml:space="preserve">(s), Firms, Companies and no one </w:t>
      </w:r>
      <w:r w:rsidR="00F730AA" w:rsidRPr="00F569C0">
        <w:rPr>
          <w:u w:val="single"/>
          <w:lang w:val="en-US"/>
        </w:rPr>
        <w:t>is having any legal right</w:t>
      </w:r>
      <w:r w:rsidRPr="00F569C0">
        <w:rPr>
          <w:u w:val="single"/>
          <w:lang w:val="en-US"/>
        </w:rPr>
        <w:t>s</w:t>
      </w:r>
      <w:r w:rsidR="005A3FCC" w:rsidRPr="00F569C0">
        <w:rPr>
          <w:u w:val="single"/>
          <w:lang w:val="en-US"/>
        </w:rPr>
        <w:t xml:space="preserve"> and</w:t>
      </w:r>
      <w:r w:rsidRPr="00F569C0">
        <w:rPr>
          <w:u w:val="single"/>
          <w:lang w:val="en-US"/>
        </w:rPr>
        <w:t xml:space="preserve"> shares </w:t>
      </w:r>
      <w:r w:rsidR="00CC3FA8" w:rsidRPr="00F569C0">
        <w:rPr>
          <w:u w:val="single"/>
          <w:lang w:val="en-US"/>
        </w:rPr>
        <w:t xml:space="preserve">in </w:t>
      </w:r>
      <w:r w:rsidR="00CC3FA8" w:rsidRPr="00F569C0">
        <w:rPr>
          <w:b/>
          <w:u w:val="single"/>
          <w:lang w:val="en-US"/>
        </w:rPr>
        <w:t>PMART Networks</w:t>
      </w:r>
      <w:r w:rsidR="00CC3FA8" w:rsidRPr="00F569C0">
        <w:rPr>
          <w:u w:val="single"/>
          <w:lang w:val="en-US"/>
        </w:rPr>
        <w:t>.</w:t>
      </w:r>
      <w:r w:rsidR="005222DE">
        <w:rPr>
          <w:lang w:val="en-US"/>
        </w:rPr>
        <w:t xml:space="preserve"> As of this date there are no</w:t>
      </w:r>
      <w:r w:rsidR="00F730AA">
        <w:rPr>
          <w:lang w:val="en-US"/>
        </w:rPr>
        <w:t xml:space="preserve"> shareholder(s)</w:t>
      </w:r>
      <w:r w:rsidR="005222DE">
        <w:rPr>
          <w:lang w:val="en-US"/>
        </w:rPr>
        <w:t xml:space="preserve"> and/or </w:t>
      </w:r>
      <w:r w:rsidR="005A3FCC">
        <w:rPr>
          <w:lang w:val="en-US"/>
        </w:rPr>
        <w:t>investor</w:t>
      </w:r>
      <w:r w:rsidR="005222DE">
        <w:rPr>
          <w:lang w:val="en-US"/>
        </w:rPr>
        <w:t>s</w:t>
      </w:r>
      <w:r w:rsidR="00F730AA">
        <w:rPr>
          <w:lang w:val="en-US"/>
        </w:rPr>
        <w:t xml:space="preserve"> in </w:t>
      </w:r>
      <w:r w:rsidR="00E22549">
        <w:rPr>
          <w:lang w:val="en-US"/>
        </w:rPr>
        <w:t>this company. I have come to know that</w:t>
      </w:r>
      <w:r w:rsidR="006C6C30">
        <w:rPr>
          <w:lang w:val="en-US"/>
        </w:rPr>
        <w:t xml:space="preserve"> </w:t>
      </w:r>
      <w:r w:rsidR="00CC3FA8">
        <w:rPr>
          <w:lang w:val="en-US"/>
        </w:rPr>
        <w:t xml:space="preserve">PMART Networks </w:t>
      </w:r>
      <w:r w:rsidR="006C6C30">
        <w:rPr>
          <w:lang w:val="en-US"/>
        </w:rPr>
        <w:t xml:space="preserve">management </w:t>
      </w:r>
      <w:r w:rsidR="00F730AA">
        <w:rPr>
          <w:lang w:val="en-US"/>
        </w:rPr>
        <w:t>not entered into any a</w:t>
      </w:r>
      <w:r w:rsidR="005C7D91">
        <w:rPr>
          <w:lang w:val="en-US"/>
        </w:rPr>
        <w:t>greements, tie-up(s)</w:t>
      </w:r>
      <w:r w:rsidR="006509DD">
        <w:rPr>
          <w:lang w:val="en-US"/>
        </w:rPr>
        <w:t xml:space="preserve"> and Joint Venture</w:t>
      </w:r>
      <w:r w:rsidR="005C7D91">
        <w:rPr>
          <w:lang w:val="en-US"/>
        </w:rPr>
        <w:t>(s)</w:t>
      </w:r>
      <w:r w:rsidR="00297A6B">
        <w:rPr>
          <w:lang w:val="en-US"/>
        </w:rPr>
        <w:t xml:space="preserve"> </w:t>
      </w:r>
      <w:r w:rsidR="006509DD">
        <w:rPr>
          <w:lang w:val="en-US"/>
        </w:rPr>
        <w:t xml:space="preserve">with any individuals </w:t>
      </w:r>
      <w:r w:rsidR="00C24BD6">
        <w:rPr>
          <w:lang w:val="en-US"/>
        </w:rPr>
        <w:t>and</w:t>
      </w:r>
      <w:r w:rsidR="00E22549">
        <w:rPr>
          <w:lang w:val="en-US"/>
        </w:rPr>
        <w:t>/or</w:t>
      </w:r>
      <w:r w:rsidR="00C24BD6">
        <w:rPr>
          <w:lang w:val="en-US"/>
        </w:rPr>
        <w:t xml:space="preserve"> </w:t>
      </w:r>
      <w:r w:rsidR="006509DD">
        <w:rPr>
          <w:lang w:val="en-US"/>
        </w:rPr>
        <w:t>companies</w:t>
      </w:r>
      <w:r w:rsidR="004B583E">
        <w:rPr>
          <w:lang w:val="en-US"/>
        </w:rPr>
        <w:t>.</w:t>
      </w:r>
      <w:r w:rsidR="00947684">
        <w:rPr>
          <w:lang w:val="en-US"/>
        </w:rPr>
        <w:t xml:space="preserve"> </w:t>
      </w:r>
    </w:p>
    <w:p w14:paraId="31CB5045" w14:textId="453E0AF6" w:rsidR="00761525" w:rsidRDefault="00C24BD6" w:rsidP="00902AFE">
      <w:pPr>
        <w:jc w:val="both"/>
        <w:rPr>
          <w:lang w:val="en-US"/>
        </w:rPr>
      </w:pPr>
      <w:r>
        <w:rPr>
          <w:lang w:val="en-US"/>
        </w:rPr>
        <w:t xml:space="preserve">I noticed that, </w:t>
      </w:r>
      <w:r w:rsidRPr="005C514E">
        <w:rPr>
          <w:b/>
          <w:lang w:val="en-US"/>
        </w:rPr>
        <w:t xml:space="preserve">PRASIDHAA VENTURES PRIVATE LIMITED, PMART FOODS AND HOSPITALITIES PRIVATE </w:t>
      </w:r>
      <w:r w:rsidR="00ED1FC6" w:rsidRPr="005C514E">
        <w:rPr>
          <w:b/>
          <w:lang w:val="en-US"/>
        </w:rPr>
        <w:t>LIMITED</w:t>
      </w:r>
      <w:r w:rsidR="00A93A0C">
        <w:rPr>
          <w:b/>
          <w:lang w:val="en-US"/>
        </w:rPr>
        <w:t xml:space="preserve">, </w:t>
      </w:r>
      <w:r w:rsidR="00CC1008" w:rsidRPr="00F569C0">
        <w:rPr>
          <w:b/>
          <w:lang w:val="en-US"/>
        </w:rPr>
        <w:t>PRANAAMAM GOLD AND DIAMONDS PRIVATE LIMITED</w:t>
      </w:r>
      <w:r w:rsidR="00A93A0C">
        <w:rPr>
          <w:b/>
          <w:lang w:val="en-US"/>
        </w:rPr>
        <w:t xml:space="preserve">, </w:t>
      </w:r>
      <w:r w:rsidR="00A93A0C" w:rsidRPr="00A93A0C">
        <w:rPr>
          <w:b/>
          <w:lang w:val="en-US"/>
        </w:rPr>
        <w:t>PMART GLOBAL NETWORKS LIMITED</w:t>
      </w:r>
      <w:r w:rsidR="00A93A0C">
        <w:rPr>
          <w:b/>
          <w:lang w:val="en-US"/>
        </w:rPr>
        <w:t xml:space="preserve"> and </w:t>
      </w:r>
      <w:r w:rsidR="00A93A0C" w:rsidRPr="00A93A0C">
        <w:rPr>
          <w:b/>
          <w:lang w:val="en-US"/>
        </w:rPr>
        <w:t>PMART ENTERPRISES LIMITED</w:t>
      </w:r>
      <w:r w:rsidR="00CC1008" w:rsidRPr="00F569C0">
        <w:rPr>
          <w:b/>
          <w:lang w:val="en-US"/>
        </w:rPr>
        <w:t xml:space="preserve"> </w:t>
      </w:r>
      <w:r w:rsidR="008C0B1A">
        <w:rPr>
          <w:lang w:val="en-US"/>
        </w:rPr>
        <w:t>compan</w:t>
      </w:r>
      <w:r w:rsidR="00F569C0">
        <w:rPr>
          <w:lang w:val="en-US"/>
        </w:rPr>
        <w:t xml:space="preserve">ies are subsidiary companies of </w:t>
      </w:r>
      <w:r w:rsidR="008C0B1A" w:rsidRPr="005C514E">
        <w:rPr>
          <w:b/>
          <w:lang w:val="en-US"/>
        </w:rPr>
        <w:t xml:space="preserve">PMART </w:t>
      </w:r>
      <w:r w:rsidR="005C514E" w:rsidRPr="005C514E">
        <w:rPr>
          <w:b/>
          <w:lang w:val="en-US"/>
        </w:rPr>
        <w:t>Networks</w:t>
      </w:r>
      <w:r w:rsidR="00584478">
        <w:rPr>
          <w:b/>
          <w:lang w:val="en-US"/>
        </w:rPr>
        <w:t>.</w:t>
      </w:r>
    </w:p>
    <w:p w14:paraId="5FD3288D" w14:textId="77777777" w:rsidR="00803A16" w:rsidRPr="005D57F6" w:rsidRDefault="001746A6" w:rsidP="001746A6">
      <w:pPr>
        <w:jc w:val="both"/>
        <w:rPr>
          <w:b/>
          <w:lang w:val="en-US"/>
        </w:rPr>
      </w:pPr>
      <w:r>
        <w:rPr>
          <w:lang w:val="en-US"/>
        </w:rPr>
        <w:t>I</w:t>
      </w:r>
      <w:r w:rsidR="008146EF">
        <w:rPr>
          <w:lang w:val="en-US"/>
        </w:rPr>
        <w:t xml:space="preserve"> </w:t>
      </w:r>
      <w:r w:rsidR="006E3546">
        <w:rPr>
          <w:lang w:val="en-US"/>
        </w:rPr>
        <w:t xml:space="preserve">discussed </w:t>
      </w:r>
      <w:r w:rsidR="00A87CE3">
        <w:rPr>
          <w:lang w:val="en-US"/>
        </w:rPr>
        <w:t xml:space="preserve">about </w:t>
      </w:r>
      <w:r w:rsidR="00A87CE3" w:rsidRPr="005C514E">
        <w:rPr>
          <w:b/>
          <w:lang w:val="en-US"/>
        </w:rPr>
        <w:t>PMART Networks</w:t>
      </w:r>
      <w:r w:rsidR="00A87CE3">
        <w:rPr>
          <w:lang w:val="en-US"/>
        </w:rPr>
        <w:t xml:space="preserve"> </w:t>
      </w:r>
      <w:r w:rsidR="006E3546">
        <w:rPr>
          <w:lang w:val="en-US"/>
        </w:rPr>
        <w:t>with persons/members who</w:t>
      </w:r>
      <w:r w:rsidR="00ED1FC6">
        <w:rPr>
          <w:lang w:val="en-US"/>
        </w:rPr>
        <w:t xml:space="preserve"> are</w:t>
      </w:r>
      <w:r w:rsidR="006E3546">
        <w:rPr>
          <w:lang w:val="en-US"/>
        </w:rPr>
        <w:t xml:space="preserve"> signing</w:t>
      </w:r>
      <w:r w:rsidR="00A87CE3">
        <w:rPr>
          <w:lang w:val="en-US"/>
        </w:rPr>
        <w:t xml:space="preserve"> along with me on this </w:t>
      </w:r>
      <w:r w:rsidR="00A87CE3" w:rsidRPr="005C514E">
        <w:rPr>
          <w:b/>
          <w:lang w:val="en-US"/>
        </w:rPr>
        <w:t>AFFIDAVIT</w:t>
      </w:r>
      <w:r w:rsidR="00A87CE3">
        <w:rPr>
          <w:lang w:val="en-US"/>
        </w:rPr>
        <w:t xml:space="preserve">. </w:t>
      </w:r>
      <w:r w:rsidR="00745444">
        <w:rPr>
          <w:lang w:val="en-US"/>
        </w:rPr>
        <w:t xml:space="preserve"> Finally, I noticed that, I will get more benefits </w:t>
      </w:r>
      <w:r w:rsidR="00ED1FC6">
        <w:rPr>
          <w:lang w:val="en-US"/>
        </w:rPr>
        <w:t xml:space="preserve">through </w:t>
      </w:r>
      <w:r w:rsidR="00745444" w:rsidRPr="005C514E">
        <w:rPr>
          <w:b/>
          <w:lang w:val="en-US"/>
        </w:rPr>
        <w:t>PMART Networks.</w:t>
      </w:r>
      <w:r w:rsidR="005D57F6">
        <w:rPr>
          <w:b/>
          <w:lang w:val="en-US"/>
        </w:rPr>
        <w:t xml:space="preserve"> </w:t>
      </w:r>
      <w:r w:rsidR="005D57F6" w:rsidRPr="005D57F6">
        <w:rPr>
          <w:lang w:val="en-US"/>
        </w:rPr>
        <w:t>Hence</w:t>
      </w:r>
      <w:r w:rsidR="00745444">
        <w:rPr>
          <w:lang w:val="en-US"/>
        </w:rPr>
        <w:t xml:space="preserve">, I decided to sign on this </w:t>
      </w:r>
      <w:r w:rsidR="00745444" w:rsidRPr="005C514E">
        <w:rPr>
          <w:b/>
          <w:lang w:val="en-US"/>
        </w:rPr>
        <w:t>AFFIDAVIT</w:t>
      </w:r>
      <w:r w:rsidR="00584478">
        <w:rPr>
          <w:lang w:val="en-US"/>
        </w:rPr>
        <w:t xml:space="preserve"> </w:t>
      </w:r>
      <w:r w:rsidR="00ED1FC6">
        <w:rPr>
          <w:lang w:val="en-US"/>
        </w:rPr>
        <w:t>on my own</w:t>
      </w:r>
      <w:r w:rsidR="00902AFE">
        <w:rPr>
          <w:lang w:val="en-US"/>
        </w:rPr>
        <w:t xml:space="preserve"> decision without a</w:t>
      </w:r>
      <w:r w:rsidR="00745444">
        <w:rPr>
          <w:lang w:val="en-US"/>
        </w:rPr>
        <w:t xml:space="preserve">ny hesitation, pressure, force and obligations. I </w:t>
      </w:r>
      <w:r w:rsidR="005D03DC">
        <w:rPr>
          <w:lang w:val="en-US"/>
        </w:rPr>
        <w:t xml:space="preserve">have no doubt </w:t>
      </w:r>
      <w:r w:rsidR="00745444">
        <w:rPr>
          <w:lang w:val="en-US"/>
        </w:rPr>
        <w:t xml:space="preserve">that, </w:t>
      </w:r>
      <w:r w:rsidRPr="005C514E">
        <w:rPr>
          <w:b/>
          <w:lang w:val="en-US"/>
        </w:rPr>
        <w:t>PMART Networks</w:t>
      </w:r>
      <w:r w:rsidR="00745444">
        <w:rPr>
          <w:lang w:val="en-US"/>
        </w:rPr>
        <w:t xml:space="preserve"> platform </w:t>
      </w:r>
      <w:r>
        <w:rPr>
          <w:lang w:val="en-US"/>
        </w:rPr>
        <w:t xml:space="preserve">will be </w:t>
      </w:r>
      <w:r w:rsidR="00947684">
        <w:rPr>
          <w:lang w:val="en-US"/>
        </w:rPr>
        <w:t>very useful to me.</w:t>
      </w:r>
      <w:r w:rsidR="007001B3" w:rsidRPr="007001B3">
        <w:rPr>
          <w:lang w:val="en-US"/>
        </w:rPr>
        <w:t xml:space="preserve"> </w:t>
      </w:r>
    </w:p>
    <w:p w14:paraId="42C79FFC" w14:textId="77777777" w:rsidR="006F5925" w:rsidRDefault="00650C72" w:rsidP="002A38C9">
      <w:pPr>
        <w:jc w:val="both"/>
        <w:rPr>
          <w:lang w:val="en-US"/>
        </w:rPr>
      </w:pPr>
      <w:r>
        <w:rPr>
          <w:lang w:val="en-US"/>
        </w:rPr>
        <w:t>I am joining</w:t>
      </w:r>
      <w:r w:rsidR="008E26FF">
        <w:rPr>
          <w:lang w:val="en-US"/>
        </w:rPr>
        <w:t xml:space="preserve"> </w:t>
      </w:r>
      <w:r w:rsidR="008E26FF" w:rsidRPr="005C514E">
        <w:rPr>
          <w:b/>
          <w:lang w:val="en-US"/>
        </w:rPr>
        <w:t>PMART Networks</w:t>
      </w:r>
      <w:r>
        <w:rPr>
          <w:b/>
          <w:lang w:val="en-US"/>
        </w:rPr>
        <w:t xml:space="preserve"> </w:t>
      </w:r>
      <w:r>
        <w:rPr>
          <w:lang w:val="en-US"/>
        </w:rPr>
        <w:t xml:space="preserve">with my total consent and free will. </w:t>
      </w:r>
      <w:r w:rsidR="009C627E">
        <w:rPr>
          <w:lang w:val="en-US"/>
        </w:rPr>
        <w:t>I am not under any oblig</w:t>
      </w:r>
      <w:r>
        <w:rPr>
          <w:lang w:val="en-US"/>
        </w:rPr>
        <w:t>ation/pressure/force whatsoever</w:t>
      </w:r>
      <w:r w:rsidR="008E26FF" w:rsidRPr="005C514E">
        <w:rPr>
          <w:b/>
          <w:lang w:val="en-US"/>
        </w:rPr>
        <w:t>.</w:t>
      </w:r>
      <w:r w:rsidR="00C64280">
        <w:rPr>
          <w:lang w:val="en-US"/>
        </w:rPr>
        <w:t xml:space="preserve"> </w:t>
      </w:r>
      <w:r w:rsidR="001746A6" w:rsidRPr="005C514E">
        <w:rPr>
          <w:b/>
          <w:lang w:val="en-US"/>
        </w:rPr>
        <w:t>PMART Networks</w:t>
      </w:r>
      <w:r w:rsidR="001746A6">
        <w:rPr>
          <w:lang w:val="en-US"/>
        </w:rPr>
        <w:t xml:space="preserve"> management </w:t>
      </w:r>
      <w:r w:rsidR="00C64280">
        <w:rPr>
          <w:lang w:val="en-US"/>
        </w:rPr>
        <w:t>did not influence</w:t>
      </w:r>
      <w:r w:rsidR="001746A6">
        <w:rPr>
          <w:lang w:val="en-US"/>
        </w:rPr>
        <w:t xml:space="preserve"> me </w:t>
      </w:r>
      <w:r w:rsidR="00357776">
        <w:rPr>
          <w:lang w:val="en-US"/>
        </w:rPr>
        <w:t xml:space="preserve">to </w:t>
      </w:r>
      <w:r w:rsidR="001746A6">
        <w:rPr>
          <w:lang w:val="en-US"/>
        </w:rPr>
        <w:t xml:space="preserve">join </w:t>
      </w:r>
      <w:r w:rsidR="00ED1FC6">
        <w:rPr>
          <w:lang w:val="en-US"/>
        </w:rPr>
        <w:t>in PMART Networks and they clearly told me that, it’s a task based Business Networking Tree Structure</w:t>
      </w:r>
      <w:r w:rsidR="006F5925">
        <w:rPr>
          <w:lang w:val="en-US"/>
        </w:rPr>
        <w:t xml:space="preserve"> and </w:t>
      </w:r>
      <w:r w:rsidR="00E34162">
        <w:rPr>
          <w:lang w:val="en-US"/>
        </w:rPr>
        <w:t xml:space="preserve">they have </w:t>
      </w:r>
      <w:r w:rsidR="006F5925">
        <w:rPr>
          <w:lang w:val="en-US"/>
        </w:rPr>
        <w:t xml:space="preserve">given clarity </w:t>
      </w:r>
      <w:r w:rsidR="00D353E7">
        <w:rPr>
          <w:lang w:val="en-US"/>
        </w:rPr>
        <w:t>regarding</w:t>
      </w:r>
      <w:r w:rsidR="006F5925">
        <w:rPr>
          <w:lang w:val="en-US"/>
        </w:rPr>
        <w:t xml:space="preserve"> their </w:t>
      </w:r>
      <w:r w:rsidR="00E34162">
        <w:rPr>
          <w:lang w:val="en-US"/>
        </w:rPr>
        <w:t xml:space="preserve">business </w:t>
      </w:r>
      <w:r w:rsidR="006F5925">
        <w:rPr>
          <w:lang w:val="en-US"/>
        </w:rPr>
        <w:t>strategies</w:t>
      </w:r>
      <w:r w:rsidR="00E34162">
        <w:rPr>
          <w:lang w:val="en-US"/>
        </w:rPr>
        <w:t>.</w:t>
      </w:r>
    </w:p>
    <w:p w14:paraId="7F515C90" w14:textId="77777777" w:rsidR="008E26FF" w:rsidRDefault="0080171F" w:rsidP="002A38C9">
      <w:pPr>
        <w:jc w:val="both"/>
        <w:rPr>
          <w:lang w:val="en-US"/>
        </w:rPr>
      </w:pPr>
      <w:r>
        <w:rPr>
          <w:lang w:val="en-US"/>
        </w:rPr>
        <w:t>I will not try to forcefully join members (individuals)</w:t>
      </w:r>
      <w:r w:rsidR="008E26FF">
        <w:rPr>
          <w:lang w:val="en-US"/>
        </w:rPr>
        <w:t xml:space="preserve"> in </w:t>
      </w:r>
      <w:r w:rsidR="008E26FF" w:rsidRPr="00902AFE">
        <w:rPr>
          <w:b/>
          <w:lang w:val="en-US"/>
        </w:rPr>
        <w:t>PMART Networks</w:t>
      </w:r>
      <w:r w:rsidR="008E26FF">
        <w:rPr>
          <w:lang w:val="en-US"/>
        </w:rPr>
        <w:t xml:space="preserve"> as my subordinate</w:t>
      </w:r>
      <w:r>
        <w:rPr>
          <w:lang w:val="en-US"/>
        </w:rPr>
        <w:t>s/down</w:t>
      </w:r>
      <w:r w:rsidR="00122E64">
        <w:rPr>
          <w:lang w:val="en-US"/>
        </w:rPr>
        <w:t>-</w:t>
      </w:r>
      <w:r>
        <w:rPr>
          <w:lang w:val="en-US"/>
        </w:rPr>
        <w:t>line members</w:t>
      </w:r>
      <w:r w:rsidR="00C41DC2">
        <w:rPr>
          <w:lang w:val="en-US"/>
        </w:rPr>
        <w:t xml:space="preserve">. I </w:t>
      </w:r>
      <w:r w:rsidR="00861FEB">
        <w:rPr>
          <w:lang w:val="en-US"/>
        </w:rPr>
        <w:t>will not</w:t>
      </w:r>
      <w:r w:rsidR="00C41DC2">
        <w:rPr>
          <w:lang w:val="en-US"/>
        </w:rPr>
        <w:t xml:space="preserve"> collect </w:t>
      </w:r>
      <w:r w:rsidR="00861FEB">
        <w:rPr>
          <w:lang w:val="en-US"/>
        </w:rPr>
        <w:t>any Fees/Deposit from anybody on behalf of</w:t>
      </w:r>
      <w:r w:rsidR="00C41DC2">
        <w:rPr>
          <w:lang w:val="en-US"/>
        </w:rPr>
        <w:t xml:space="preserve"> </w:t>
      </w:r>
      <w:r w:rsidR="00C41DC2" w:rsidRPr="005C514E">
        <w:rPr>
          <w:b/>
          <w:lang w:val="en-US"/>
        </w:rPr>
        <w:t>PMART Networks</w:t>
      </w:r>
      <w:r w:rsidR="00C41DC2">
        <w:rPr>
          <w:lang w:val="en-US"/>
        </w:rPr>
        <w:t xml:space="preserve"> </w:t>
      </w:r>
      <w:r w:rsidR="002C6335">
        <w:rPr>
          <w:lang w:val="en-US"/>
        </w:rPr>
        <w:t>or</w:t>
      </w:r>
      <w:r w:rsidR="00131480">
        <w:rPr>
          <w:lang w:val="en-US"/>
        </w:rPr>
        <w:t xml:space="preserve"> </w:t>
      </w:r>
      <w:r w:rsidR="002C6335">
        <w:rPr>
          <w:lang w:val="en-US"/>
        </w:rPr>
        <w:t xml:space="preserve">form </w:t>
      </w:r>
      <w:r w:rsidR="007D3F53">
        <w:rPr>
          <w:lang w:val="en-US"/>
        </w:rPr>
        <w:t xml:space="preserve">groups with </w:t>
      </w:r>
      <w:r w:rsidR="00131480" w:rsidRPr="005C514E">
        <w:rPr>
          <w:b/>
          <w:lang w:val="en-US"/>
        </w:rPr>
        <w:t>PMART Networks</w:t>
      </w:r>
      <w:r w:rsidR="002C6335">
        <w:rPr>
          <w:lang w:val="en-US"/>
        </w:rPr>
        <w:t xml:space="preserve"> members and indulge in </w:t>
      </w:r>
      <w:r w:rsidR="00131480">
        <w:rPr>
          <w:lang w:val="en-US"/>
        </w:rPr>
        <w:t xml:space="preserve">any </w:t>
      </w:r>
      <w:r w:rsidR="005E1BF0">
        <w:rPr>
          <w:lang w:val="en-US"/>
        </w:rPr>
        <w:t xml:space="preserve">sort of similar, </w:t>
      </w:r>
      <w:r w:rsidR="00D808FB">
        <w:rPr>
          <w:lang w:val="en-US"/>
        </w:rPr>
        <w:t xml:space="preserve">parallel business </w:t>
      </w:r>
      <w:r w:rsidR="00131480">
        <w:rPr>
          <w:lang w:val="en-US"/>
        </w:rPr>
        <w:t xml:space="preserve">activities with </w:t>
      </w:r>
      <w:r w:rsidR="00131480" w:rsidRPr="00E526D4">
        <w:rPr>
          <w:b/>
          <w:lang w:val="en-US"/>
        </w:rPr>
        <w:t>PMART</w:t>
      </w:r>
      <w:r w:rsidR="00131480">
        <w:rPr>
          <w:lang w:val="en-US"/>
        </w:rPr>
        <w:t xml:space="preserve"> members under any circumstances</w:t>
      </w:r>
      <w:r w:rsidR="00141C04">
        <w:rPr>
          <w:lang w:val="en-US"/>
        </w:rPr>
        <w:t xml:space="preserve"> whatsoever</w:t>
      </w:r>
      <w:r w:rsidR="00C41DC2">
        <w:rPr>
          <w:lang w:val="en-US"/>
        </w:rPr>
        <w:t xml:space="preserve">.  </w:t>
      </w:r>
    </w:p>
    <w:p w14:paraId="6F58EE3B" w14:textId="77777777" w:rsidR="00B906FC" w:rsidRDefault="00E61C8C" w:rsidP="0087715D">
      <w:pPr>
        <w:rPr>
          <w:lang w:val="en-US"/>
        </w:rPr>
      </w:pPr>
      <w:r>
        <w:rPr>
          <w:lang w:val="en-US"/>
        </w:rPr>
        <w:t>I understand</w:t>
      </w:r>
      <w:r w:rsidR="00C41DC2">
        <w:rPr>
          <w:lang w:val="en-US"/>
        </w:rPr>
        <w:t xml:space="preserve"> that </w:t>
      </w:r>
      <w:r w:rsidR="00C41DC2" w:rsidRPr="00E526D4">
        <w:rPr>
          <w:b/>
          <w:lang w:val="en-US"/>
        </w:rPr>
        <w:t>PMART</w:t>
      </w:r>
      <w:r w:rsidR="000A04C4" w:rsidRPr="00E526D4">
        <w:rPr>
          <w:b/>
          <w:lang w:val="en-US"/>
        </w:rPr>
        <w:t xml:space="preserve"> Networks</w:t>
      </w:r>
      <w:r w:rsidR="000A04C4">
        <w:rPr>
          <w:lang w:val="en-US"/>
        </w:rPr>
        <w:t xml:space="preserve"> </w:t>
      </w:r>
      <w:r w:rsidR="00131480">
        <w:rPr>
          <w:lang w:val="en-US"/>
        </w:rPr>
        <w:t>is</w:t>
      </w:r>
      <w:r>
        <w:rPr>
          <w:lang w:val="en-US"/>
        </w:rPr>
        <w:t xml:space="preserve"> a</w:t>
      </w:r>
      <w:r w:rsidR="00902AFE">
        <w:rPr>
          <w:lang w:val="en-US"/>
        </w:rPr>
        <w:t xml:space="preserve"> </w:t>
      </w:r>
      <w:r w:rsidR="0009136E">
        <w:rPr>
          <w:lang w:val="en-US"/>
        </w:rPr>
        <w:t>Business Platform.</w:t>
      </w:r>
    </w:p>
    <w:p w14:paraId="41B83941" w14:textId="77777777" w:rsidR="00F8408E" w:rsidRDefault="00E5218C" w:rsidP="0087715D">
      <w:pPr>
        <w:jc w:val="both"/>
        <w:rPr>
          <w:lang w:val="en-US"/>
        </w:rPr>
      </w:pPr>
      <w:r>
        <w:rPr>
          <w:lang w:val="en-US"/>
        </w:rPr>
        <w:t>I understand</w:t>
      </w:r>
      <w:r w:rsidR="0056202B">
        <w:rPr>
          <w:lang w:val="en-US"/>
        </w:rPr>
        <w:t xml:space="preserve"> that, I am not only joining hands with </w:t>
      </w:r>
      <w:r w:rsidR="00902AFE">
        <w:rPr>
          <w:b/>
          <w:lang w:val="en-US"/>
        </w:rPr>
        <w:t>PMART Networks</w:t>
      </w:r>
      <w:r w:rsidR="00F8408E">
        <w:rPr>
          <w:lang w:val="en-US"/>
        </w:rPr>
        <w:t xml:space="preserve">, once </w:t>
      </w:r>
      <w:r w:rsidR="002F1A59">
        <w:rPr>
          <w:lang w:val="en-US"/>
        </w:rPr>
        <w:t xml:space="preserve">I </w:t>
      </w:r>
      <w:r w:rsidR="00F8408E">
        <w:rPr>
          <w:lang w:val="en-US"/>
        </w:rPr>
        <w:t xml:space="preserve">sign </w:t>
      </w:r>
      <w:r w:rsidR="00E526D4">
        <w:rPr>
          <w:lang w:val="en-US"/>
        </w:rPr>
        <w:t xml:space="preserve">this </w:t>
      </w:r>
      <w:r w:rsidR="00E526D4" w:rsidRPr="002F1A59">
        <w:rPr>
          <w:b/>
          <w:lang w:val="en-US"/>
        </w:rPr>
        <w:t>A</w:t>
      </w:r>
      <w:r w:rsidR="002A38C9" w:rsidRPr="002F1A59">
        <w:rPr>
          <w:b/>
          <w:lang w:val="en-US"/>
        </w:rPr>
        <w:t>FFIDAVIT</w:t>
      </w:r>
      <w:r w:rsidR="002F1A59">
        <w:rPr>
          <w:b/>
          <w:lang w:val="en-US"/>
        </w:rPr>
        <w:t>,</w:t>
      </w:r>
      <w:r w:rsidR="002A38C9">
        <w:rPr>
          <w:lang w:val="en-US"/>
        </w:rPr>
        <w:t xml:space="preserve"> </w:t>
      </w:r>
      <w:r w:rsidR="00670D8A">
        <w:rPr>
          <w:lang w:val="en-US"/>
        </w:rPr>
        <w:t>I may</w:t>
      </w:r>
      <w:r>
        <w:rPr>
          <w:lang w:val="en-US"/>
        </w:rPr>
        <w:t xml:space="preserve"> also </w:t>
      </w:r>
      <w:r w:rsidR="00F8408E">
        <w:rPr>
          <w:lang w:val="en-US"/>
        </w:rPr>
        <w:t xml:space="preserve">be treated as a </w:t>
      </w:r>
      <w:r w:rsidR="00131480">
        <w:rPr>
          <w:lang w:val="en-US"/>
        </w:rPr>
        <w:t xml:space="preserve">an </w:t>
      </w:r>
      <w:r w:rsidR="002F1A59">
        <w:rPr>
          <w:lang w:val="en-US"/>
        </w:rPr>
        <w:t>Advisor/</w:t>
      </w:r>
      <w:r w:rsidR="006F5925">
        <w:rPr>
          <w:lang w:val="en-US"/>
        </w:rPr>
        <w:t>Trainee/</w:t>
      </w:r>
      <w:r w:rsidR="002F1A59">
        <w:rPr>
          <w:lang w:val="en-US"/>
        </w:rPr>
        <w:t>Distributor/Personal Relation Officer/Executive/ Employee/Office Bearer/S</w:t>
      </w:r>
      <w:r w:rsidR="00131480">
        <w:rPr>
          <w:lang w:val="en-US"/>
        </w:rPr>
        <w:t>ubordinate/Franchisee</w:t>
      </w:r>
      <w:r w:rsidR="002F1A59">
        <w:rPr>
          <w:lang w:val="en-US"/>
        </w:rPr>
        <w:t xml:space="preserve"> Holder/Rights </w:t>
      </w:r>
      <w:r w:rsidR="00131480">
        <w:rPr>
          <w:lang w:val="en-US"/>
        </w:rPr>
        <w:t>Holder/</w:t>
      </w:r>
      <w:r w:rsidR="002F1A59">
        <w:rPr>
          <w:lang w:val="en-US"/>
        </w:rPr>
        <w:t xml:space="preserve"> </w:t>
      </w:r>
      <w:r w:rsidR="00131480">
        <w:rPr>
          <w:lang w:val="en-US"/>
        </w:rPr>
        <w:t>Investor/</w:t>
      </w:r>
      <w:r w:rsidR="002F1A59">
        <w:rPr>
          <w:lang w:val="en-US"/>
        </w:rPr>
        <w:t xml:space="preserve"> </w:t>
      </w:r>
      <w:r w:rsidR="00131480">
        <w:rPr>
          <w:lang w:val="en-US"/>
        </w:rPr>
        <w:t>Financier/</w:t>
      </w:r>
      <w:r w:rsidR="002F1A59">
        <w:rPr>
          <w:lang w:val="en-US"/>
        </w:rPr>
        <w:t xml:space="preserve"> </w:t>
      </w:r>
      <w:r w:rsidR="00131480">
        <w:rPr>
          <w:lang w:val="en-US"/>
        </w:rPr>
        <w:t>Mediator</w:t>
      </w:r>
      <w:r w:rsidR="002F1A59">
        <w:rPr>
          <w:lang w:val="en-US"/>
        </w:rPr>
        <w:t xml:space="preserve"> </w:t>
      </w:r>
      <w:r w:rsidR="00131480">
        <w:rPr>
          <w:lang w:val="en-US"/>
        </w:rPr>
        <w:t>/Helper/Commission Agent/Consultant</w:t>
      </w:r>
      <w:r w:rsidR="00F8408E">
        <w:rPr>
          <w:lang w:val="en-US"/>
        </w:rPr>
        <w:t>/VIP Client</w:t>
      </w:r>
      <w:r w:rsidR="00902AFE">
        <w:rPr>
          <w:lang w:val="en-US"/>
        </w:rPr>
        <w:t xml:space="preserve"> of </w:t>
      </w:r>
      <w:r w:rsidR="00902AFE" w:rsidRPr="00902AFE">
        <w:rPr>
          <w:b/>
          <w:lang w:val="en-US"/>
        </w:rPr>
        <w:t>PMART NETWORKS</w:t>
      </w:r>
      <w:r w:rsidR="00902AFE">
        <w:rPr>
          <w:b/>
          <w:lang w:val="en-US"/>
        </w:rPr>
        <w:t>, India</w:t>
      </w:r>
      <w:r w:rsidR="00670D8A">
        <w:rPr>
          <w:b/>
          <w:lang w:val="en-US"/>
        </w:rPr>
        <w:t xml:space="preserve"> </w:t>
      </w:r>
      <w:r w:rsidR="0009136E">
        <w:rPr>
          <w:lang w:val="en-US"/>
        </w:rPr>
        <w:t>depending on the nature of the transaction</w:t>
      </w:r>
      <w:r w:rsidR="00131480">
        <w:rPr>
          <w:lang w:val="en-US"/>
        </w:rPr>
        <w:t>.</w:t>
      </w:r>
    </w:p>
    <w:p w14:paraId="53795B23" w14:textId="77777777" w:rsidR="00DF1F85" w:rsidRDefault="003F3FB7" w:rsidP="008E26FF">
      <w:pPr>
        <w:jc w:val="both"/>
        <w:rPr>
          <w:lang w:val="en-US"/>
        </w:rPr>
      </w:pPr>
      <w:r>
        <w:rPr>
          <w:lang w:val="en-US"/>
        </w:rPr>
        <w:lastRenderedPageBreak/>
        <w:t>I understand</w:t>
      </w:r>
      <w:r w:rsidR="00C94EA8">
        <w:rPr>
          <w:lang w:val="en-US"/>
        </w:rPr>
        <w:t xml:space="preserve"> that, </w:t>
      </w:r>
      <w:r w:rsidR="00C94EA8" w:rsidRPr="00B906FC">
        <w:rPr>
          <w:b/>
          <w:lang w:val="en-US"/>
        </w:rPr>
        <w:t>PMART Networks</w:t>
      </w:r>
      <w:r w:rsidR="00C94EA8">
        <w:rPr>
          <w:lang w:val="en-US"/>
        </w:rPr>
        <w:t xml:space="preserve"> </w:t>
      </w:r>
      <w:r w:rsidR="002A38C9">
        <w:rPr>
          <w:lang w:val="en-US"/>
        </w:rPr>
        <w:t>will</w:t>
      </w:r>
      <w:r w:rsidR="006F5925">
        <w:rPr>
          <w:lang w:val="en-US"/>
        </w:rPr>
        <w:t xml:space="preserve"> pay</w:t>
      </w:r>
      <w:r w:rsidR="00B10F9E">
        <w:rPr>
          <w:lang w:val="en-US"/>
        </w:rPr>
        <w:t xml:space="preserve"> the compensation in terms of</w:t>
      </w:r>
      <w:r w:rsidR="006F5925">
        <w:rPr>
          <w:lang w:val="en-US"/>
        </w:rPr>
        <w:t xml:space="preserve"> </w:t>
      </w:r>
      <w:r w:rsidR="00B906FC">
        <w:rPr>
          <w:lang w:val="en-US"/>
        </w:rPr>
        <w:t>R</w:t>
      </w:r>
      <w:r w:rsidR="002F1A59">
        <w:rPr>
          <w:lang w:val="en-US"/>
        </w:rPr>
        <w:t>emuneration</w:t>
      </w:r>
      <w:r w:rsidR="000A04C4">
        <w:rPr>
          <w:lang w:val="en-US"/>
        </w:rPr>
        <w:t>/Gifts</w:t>
      </w:r>
      <w:r w:rsidR="008E26FF">
        <w:rPr>
          <w:lang w:val="en-US"/>
        </w:rPr>
        <w:t>/</w:t>
      </w:r>
      <w:r w:rsidR="00584478">
        <w:rPr>
          <w:lang w:val="en-US"/>
        </w:rPr>
        <w:t>Commission/Fees</w:t>
      </w:r>
      <w:r w:rsidR="00B906FC">
        <w:rPr>
          <w:lang w:val="en-US"/>
        </w:rPr>
        <w:t>/Incentive</w:t>
      </w:r>
      <w:r w:rsidR="00584478">
        <w:rPr>
          <w:lang w:val="en-US"/>
        </w:rPr>
        <w:t>s</w:t>
      </w:r>
      <w:r w:rsidR="00B906FC">
        <w:rPr>
          <w:lang w:val="en-US"/>
        </w:rPr>
        <w:t>/Plot</w:t>
      </w:r>
      <w:r w:rsidR="00B907B5">
        <w:rPr>
          <w:lang w:val="en-US"/>
        </w:rPr>
        <w:t>(s)</w:t>
      </w:r>
      <w:r w:rsidR="00B906FC">
        <w:rPr>
          <w:lang w:val="en-US"/>
        </w:rPr>
        <w:t>/Flat</w:t>
      </w:r>
      <w:r w:rsidR="00B907B5">
        <w:rPr>
          <w:lang w:val="en-US"/>
        </w:rPr>
        <w:t>(s)</w:t>
      </w:r>
      <w:r w:rsidR="00B906FC">
        <w:rPr>
          <w:lang w:val="en-US"/>
        </w:rPr>
        <w:t>/Shares/Rights</w:t>
      </w:r>
      <w:r w:rsidR="000A04C4">
        <w:rPr>
          <w:lang w:val="en-US"/>
        </w:rPr>
        <w:t xml:space="preserve"> </w:t>
      </w:r>
      <w:r w:rsidR="008E26FF">
        <w:rPr>
          <w:lang w:val="en-US"/>
        </w:rPr>
        <w:t xml:space="preserve">to active members of </w:t>
      </w:r>
      <w:r w:rsidR="008E26FF" w:rsidRPr="00AC66F2">
        <w:rPr>
          <w:b/>
          <w:lang w:val="en-US"/>
        </w:rPr>
        <w:t xml:space="preserve">PMART Networks </w:t>
      </w:r>
      <w:r w:rsidR="008E26FF">
        <w:rPr>
          <w:lang w:val="en-US"/>
        </w:rPr>
        <w:t>based on specific tasks</w:t>
      </w:r>
      <w:r w:rsidR="000A04C4">
        <w:rPr>
          <w:lang w:val="en-US"/>
        </w:rPr>
        <w:t xml:space="preserve"> performed by </w:t>
      </w:r>
      <w:r w:rsidR="006F5925">
        <w:rPr>
          <w:lang w:val="en-US"/>
        </w:rPr>
        <w:t>them through Hub Structure in selected segments. Howe</w:t>
      </w:r>
      <w:r w:rsidR="00592A37">
        <w:rPr>
          <w:lang w:val="en-US"/>
        </w:rPr>
        <w:t>ver</w:t>
      </w:r>
      <w:r w:rsidR="00B907B5">
        <w:rPr>
          <w:lang w:val="en-US"/>
        </w:rPr>
        <w:t>,</w:t>
      </w:r>
      <w:r w:rsidR="00D4795C">
        <w:rPr>
          <w:lang w:val="en-US"/>
        </w:rPr>
        <w:t xml:space="preserve"> t</w:t>
      </w:r>
      <w:r w:rsidR="00087C0C">
        <w:rPr>
          <w:lang w:val="en-US"/>
        </w:rPr>
        <w:t>ask incentive will</w:t>
      </w:r>
      <w:r w:rsidR="00592A37">
        <w:rPr>
          <w:lang w:val="en-US"/>
        </w:rPr>
        <w:t xml:space="preserve"> be converted</w:t>
      </w:r>
      <w:r w:rsidR="00087C0C">
        <w:rPr>
          <w:lang w:val="en-US"/>
        </w:rPr>
        <w:t>/presented as s</w:t>
      </w:r>
      <w:r w:rsidR="00592A37">
        <w:rPr>
          <w:lang w:val="en-US"/>
        </w:rPr>
        <w:t>a</w:t>
      </w:r>
      <w:r w:rsidR="00087C0C">
        <w:rPr>
          <w:lang w:val="en-US"/>
        </w:rPr>
        <w:t xml:space="preserve">lary based </w:t>
      </w:r>
      <w:r w:rsidR="006F5925">
        <w:rPr>
          <w:lang w:val="en-US"/>
        </w:rPr>
        <w:t xml:space="preserve">on member’s request. </w:t>
      </w:r>
      <w:r w:rsidR="00592A37">
        <w:rPr>
          <w:lang w:val="en-US"/>
        </w:rPr>
        <w:t xml:space="preserve">Employee payroll system will be maintained to specified members of PMART Networks.  </w:t>
      </w:r>
      <w:r w:rsidR="00ED3064">
        <w:rPr>
          <w:lang w:val="en-US"/>
        </w:rPr>
        <w:t>All members will not be treat</w:t>
      </w:r>
      <w:r w:rsidR="00672498">
        <w:rPr>
          <w:lang w:val="en-US"/>
        </w:rPr>
        <w:t>ed as PMART Networks Employees unless they obtain Appointment Letter/Contract Agreement/</w:t>
      </w:r>
      <w:r w:rsidR="00087C0C">
        <w:rPr>
          <w:lang w:val="en-US"/>
        </w:rPr>
        <w:t>MOU.</w:t>
      </w:r>
    </w:p>
    <w:p w14:paraId="71AA3676" w14:textId="7B80794A" w:rsidR="00767241" w:rsidRDefault="003E1830" w:rsidP="008E26FF">
      <w:pPr>
        <w:jc w:val="both"/>
        <w:rPr>
          <w:lang w:val="en-US"/>
        </w:rPr>
      </w:pPr>
      <w:r>
        <w:rPr>
          <w:lang w:val="en-US"/>
        </w:rPr>
        <w:t xml:space="preserve">I acknowledge that </w:t>
      </w:r>
      <w:r w:rsidR="00B612D2" w:rsidRPr="00AC66F2">
        <w:rPr>
          <w:b/>
          <w:lang w:val="en-US"/>
        </w:rPr>
        <w:t>PMART Networks</w:t>
      </w:r>
      <w:r w:rsidR="00B612D2">
        <w:rPr>
          <w:lang w:val="en-US"/>
        </w:rPr>
        <w:t xml:space="preserve"> will not give </w:t>
      </w:r>
      <w:r w:rsidR="00A64055">
        <w:rPr>
          <w:lang w:val="en-US"/>
        </w:rPr>
        <w:t>any m</w:t>
      </w:r>
      <w:r w:rsidR="00B612D2">
        <w:rPr>
          <w:lang w:val="en-US"/>
        </w:rPr>
        <w:t>emberships</w:t>
      </w:r>
      <w:r w:rsidR="00A64055">
        <w:rPr>
          <w:lang w:val="en-US"/>
        </w:rPr>
        <w:t>/offer letters</w:t>
      </w:r>
      <w:r w:rsidR="00B612D2">
        <w:rPr>
          <w:lang w:val="en-US"/>
        </w:rPr>
        <w:t xml:space="preserve"> to unknown pers</w:t>
      </w:r>
      <w:r w:rsidR="00902AFE">
        <w:rPr>
          <w:lang w:val="en-US"/>
        </w:rPr>
        <w:t>ons/entities or general p</w:t>
      </w:r>
      <w:r w:rsidR="00A64055">
        <w:rPr>
          <w:lang w:val="en-US"/>
        </w:rPr>
        <w:t xml:space="preserve">ublic without existing </w:t>
      </w:r>
      <w:r w:rsidR="00A64055" w:rsidRPr="00AC66F2">
        <w:rPr>
          <w:b/>
          <w:lang w:val="en-US"/>
        </w:rPr>
        <w:t>PMART Member</w:t>
      </w:r>
      <w:r w:rsidR="008C602F">
        <w:rPr>
          <w:lang w:val="en-US"/>
        </w:rPr>
        <w:t xml:space="preserve">’s </w:t>
      </w:r>
      <w:r w:rsidR="00902AFE">
        <w:rPr>
          <w:lang w:val="en-US"/>
        </w:rPr>
        <w:t>authorization/recommendation and his/her team Hub Head’s</w:t>
      </w:r>
      <w:r w:rsidR="00A64055">
        <w:rPr>
          <w:lang w:val="en-US"/>
        </w:rPr>
        <w:t xml:space="preserve"> </w:t>
      </w:r>
      <w:r w:rsidR="00902AFE">
        <w:rPr>
          <w:lang w:val="en-US"/>
        </w:rPr>
        <w:t>approval/authorization/</w:t>
      </w:r>
      <w:r w:rsidR="00A64055">
        <w:rPr>
          <w:lang w:val="en-US"/>
        </w:rPr>
        <w:t xml:space="preserve">witness </w:t>
      </w:r>
      <w:r w:rsidR="00EC1A50">
        <w:rPr>
          <w:lang w:val="en-US"/>
        </w:rPr>
        <w:t>signatures</w:t>
      </w:r>
      <w:r w:rsidR="00A64055">
        <w:rPr>
          <w:lang w:val="en-US"/>
        </w:rPr>
        <w:t>.</w:t>
      </w:r>
      <w:r w:rsidR="00433E5D">
        <w:rPr>
          <w:lang w:val="en-US"/>
        </w:rPr>
        <w:t xml:space="preserve"> </w:t>
      </w:r>
      <w:r w:rsidR="009B29BD">
        <w:rPr>
          <w:lang w:val="en-US"/>
        </w:rPr>
        <w:t>By default</w:t>
      </w:r>
      <w:r w:rsidR="009C33D5">
        <w:rPr>
          <w:lang w:val="en-US"/>
        </w:rPr>
        <w:t>,</w:t>
      </w:r>
      <w:r w:rsidR="009B29BD">
        <w:rPr>
          <w:lang w:val="en-US"/>
        </w:rPr>
        <w:t xml:space="preserve"> any member who </w:t>
      </w:r>
      <w:r w:rsidR="00DF1804">
        <w:rPr>
          <w:lang w:val="en-US"/>
        </w:rPr>
        <w:t xml:space="preserve">is </w:t>
      </w:r>
      <w:r w:rsidR="00A93A0C">
        <w:rPr>
          <w:lang w:val="en-US"/>
        </w:rPr>
        <w:t>joining</w:t>
      </w:r>
      <w:r w:rsidR="009B29BD">
        <w:rPr>
          <w:lang w:val="en-US"/>
        </w:rPr>
        <w:t xml:space="preserve"> PMART Networks will be tre</w:t>
      </w:r>
      <w:r w:rsidR="00EB665A">
        <w:rPr>
          <w:lang w:val="en-US"/>
        </w:rPr>
        <w:t>ated as Trainee, She/he needs</w:t>
      </w:r>
      <w:r w:rsidR="009B29BD">
        <w:rPr>
          <w:lang w:val="en-US"/>
        </w:rPr>
        <w:t xml:space="preserve"> time to understand t</w:t>
      </w:r>
      <w:r w:rsidR="00F545FC">
        <w:rPr>
          <w:lang w:val="en-US"/>
        </w:rPr>
        <w:t>he structure of PMART Networks.</w:t>
      </w:r>
    </w:p>
    <w:p w14:paraId="29F84A86" w14:textId="77777777" w:rsidR="00DF7C82" w:rsidRDefault="00245814" w:rsidP="008E26FF">
      <w:pPr>
        <w:jc w:val="both"/>
        <w:rPr>
          <w:lang w:val="en-US"/>
        </w:rPr>
      </w:pPr>
      <w:r>
        <w:rPr>
          <w:lang w:val="en-US"/>
        </w:rPr>
        <w:t>I understand</w:t>
      </w:r>
      <w:r w:rsidR="002A326D">
        <w:rPr>
          <w:lang w:val="en-US"/>
        </w:rPr>
        <w:t xml:space="preserve"> that, </w:t>
      </w:r>
      <w:r w:rsidR="002A326D" w:rsidRPr="009C0907">
        <w:rPr>
          <w:b/>
          <w:lang w:val="en-US"/>
        </w:rPr>
        <w:t>PMART Networks</w:t>
      </w:r>
      <w:r w:rsidR="002A326D">
        <w:rPr>
          <w:lang w:val="en-US"/>
        </w:rPr>
        <w:t xml:space="preserve"> is maintaining well organized structure called Tree Structure.</w:t>
      </w:r>
      <w:r w:rsidR="00D503EE">
        <w:rPr>
          <w:lang w:val="en-US"/>
        </w:rPr>
        <w:t xml:space="preserve"> </w:t>
      </w:r>
      <w:r w:rsidR="00D503EE" w:rsidRPr="009C0907">
        <w:rPr>
          <w:b/>
          <w:lang w:val="en-US"/>
        </w:rPr>
        <w:t>PMART Networks</w:t>
      </w:r>
      <w:r w:rsidR="00D503EE">
        <w:rPr>
          <w:lang w:val="en-US"/>
        </w:rPr>
        <w:t xml:space="preserve"> </w:t>
      </w:r>
      <w:r w:rsidR="00D07DA5">
        <w:rPr>
          <w:lang w:val="en-US"/>
        </w:rPr>
        <w:t>t</w:t>
      </w:r>
      <w:r w:rsidR="002E6618">
        <w:rPr>
          <w:lang w:val="en-US"/>
        </w:rPr>
        <w:t xml:space="preserve">ree </w:t>
      </w:r>
      <w:r w:rsidR="00D07DA5">
        <w:rPr>
          <w:lang w:val="en-US"/>
        </w:rPr>
        <w:t>s</w:t>
      </w:r>
      <w:r w:rsidR="002A617A">
        <w:rPr>
          <w:lang w:val="en-US"/>
        </w:rPr>
        <w:t>tructure consists</w:t>
      </w:r>
      <w:r w:rsidR="002E6618">
        <w:rPr>
          <w:lang w:val="en-US"/>
        </w:rPr>
        <w:t xml:space="preserve"> of </w:t>
      </w:r>
      <w:r w:rsidR="00D503EE">
        <w:rPr>
          <w:lang w:val="en-US"/>
        </w:rPr>
        <w:t>Country Head, State</w:t>
      </w:r>
      <w:r w:rsidR="00F03701">
        <w:rPr>
          <w:lang w:val="en-US"/>
        </w:rPr>
        <w:t>s</w:t>
      </w:r>
      <w:r w:rsidR="00D503EE">
        <w:rPr>
          <w:lang w:val="en-US"/>
        </w:rPr>
        <w:t xml:space="preserve"> Heads</w:t>
      </w:r>
      <w:r w:rsidR="002E6618">
        <w:rPr>
          <w:lang w:val="en-US"/>
        </w:rPr>
        <w:t>, Zonal</w:t>
      </w:r>
      <w:r w:rsidR="002A326D">
        <w:rPr>
          <w:lang w:val="en-US"/>
        </w:rPr>
        <w:t xml:space="preserve"> Head</w:t>
      </w:r>
      <w:r w:rsidR="00D503EE">
        <w:rPr>
          <w:lang w:val="en-US"/>
        </w:rPr>
        <w:t>s</w:t>
      </w:r>
      <w:r w:rsidR="002A326D">
        <w:rPr>
          <w:lang w:val="en-US"/>
        </w:rPr>
        <w:t xml:space="preserve">, </w:t>
      </w:r>
      <w:r w:rsidR="00F03701">
        <w:rPr>
          <w:lang w:val="en-US"/>
        </w:rPr>
        <w:t xml:space="preserve">Regional Heads, </w:t>
      </w:r>
      <w:r w:rsidR="002A326D">
        <w:rPr>
          <w:lang w:val="en-US"/>
        </w:rPr>
        <w:t>Hub Heads, Seco</w:t>
      </w:r>
      <w:r w:rsidR="002A617A">
        <w:rPr>
          <w:lang w:val="en-US"/>
        </w:rPr>
        <w:t xml:space="preserve">nd Line Heads, </w:t>
      </w:r>
      <w:r w:rsidR="00F03701">
        <w:rPr>
          <w:lang w:val="en-US"/>
        </w:rPr>
        <w:t>Front Line Heads and M</w:t>
      </w:r>
      <w:r w:rsidR="002A326D">
        <w:rPr>
          <w:lang w:val="en-US"/>
        </w:rPr>
        <w:t xml:space="preserve">embers introduced by all Heads. </w:t>
      </w:r>
      <w:r w:rsidR="00DF7C82">
        <w:rPr>
          <w:lang w:val="en-US"/>
        </w:rPr>
        <w:t xml:space="preserve">I am only </w:t>
      </w:r>
      <w:r w:rsidR="00260FCF">
        <w:rPr>
          <w:lang w:val="en-US"/>
        </w:rPr>
        <w:t>a Head</w:t>
      </w:r>
      <w:r w:rsidR="005676E9">
        <w:rPr>
          <w:lang w:val="en-US"/>
        </w:rPr>
        <w:t xml:space="preserve"> </w:t>
      </w:r>
      <w:r w:rsidR="00DF7C82">
        <w:rPr>
          <w:lang w:val="en-US"/>
        </w:rPr>
        <w:t>among all.</w:t>
      </w:r>
    </w:p>
    <w:p w14:paraId="354FC1AF" w14:textId="77777777" w:rsidR="000A04C4" w:rsidRDefault="0052788B" w:rsidP="00716FD2">
      <w:pPr>
        <w:pStyle w:val="NoSpacing"/>
        <w:jc w:val="both"/>
        <w:rPr>
          <w:lang w:val="en-US"/>
        </w:rPr>
      </w:pPr>
      <w:r>
        <w:rPr>
          <w:lang w:val="en-US"/>
        </w:rPr>
        <w:t xml:space="preserve">Hereafter, </w:t>
      </w:r>
      <w:r w:rsidR="00144EA6">
        <w:rPr>
          <w:lang w:val="en-US"/>
        </w:rPr>
        <w:t xml:space="preserve">I </w:t>
      </w:r>
      <w:r w:rsidR="00E34055">
        <w:rPr>
          <w:lang w:val="en-US"/>
        </w:rPr>
        <w:t xml:space="preserve">will </w:t>
      </w:r>
      <w:r w:rsidR="00144EA6">
        <w:rPr>
          <w:lang w:val="en-US"/>
        </w:rPr>
        <w:t>not</w:t>
      </w:r>
      <w:r w:rsidR="000A04C4">
        <w:rPr>
          <w:lang w:val="en-US"/>
        </w:rPr>
        <w:t xml:space="preserve"> blame</w:t>
      </w:r>
      <w:r>
        <w:rPr>
          <w:lang w:val="en-US"/>
        </w:rPr>
        <w:t xml:space="preserve"> </w:t>
      </w:r>
      <w:r w:rsidR="000A04C4" w:rsidRPr="009C0907">
        <w:rPr>
          <w:b/>
          <w:lang w:val="en-US"/>
        </w:rPr>
        <w:t>PMART Networks</w:t>
      </w:r>
      <w:r w:rsidR="00260FCF">
        <w:rPr>
          <w:b/>
          <w:lang w:val="en-US"/>
        </w:rPr>
        <w:t xml:space="preserve"> Heads/Members/M</w:t>
      </w:r>
      <w:r w:rsidR="005676E9">
        <w:rPr>
          <w:b/>
          <w:lang w:val="en-US"/>
        </w:rPr>
        <w:t>anagement</w:t>
      </w:r>
      <w:r w:rsidR="000A04C4">
        <w:rPr>
          <w:lang w:val="en-US"/>
        </w:rPr>
        <w:t xml:space="preserve"> without </w:t>
      </w:r>
      <w:r w:rsidR="00767241">
        <w:rPr>
          <w:lang w:val="en-US"/>
        </w:rPr>
        <w:t xml:space="preserve">taking </w:t>
      </w:r>
      <w:r w:rsidR="00716FD2">
        <w:rPr>
          <w:lang w:val="en-US"/>
        </w:rPr>
        <w:t>c</w:t>
      </w:r>
      <w:r w:rsidR="000A04C4">
        <w:rPr>
          <w:lang w:val="en-US"/>
        </w:rPr>
        <w:t>larifications</w:t>
      </w:r>
      <w:r w:rsidR="00767241">
        <w:rPr>
          <w:lang w:val="en-US"/>
        </w:rPr>
        <w:t xml:space="preserve"> about any </w:t>
      </w:r>
      <w:r w:rsidR="00260FCF">
        <w:rPr>
          <w:lang w:val="en-US"/>
        </w:rPr>
        <w:t>Constraints/Issues/T</w:t>
      </w:r>
      <w:r w:rsidR="00767241">
        <w:rPr>
          <w:lang w:val="en-US"/>
        </w:rPr>
        <w:t>opic</w:t>
      </w:r>
      <w:r w:rsidR="00260FCF">
        <w:rPr>
          <w:lang w:val="en-US"/>
        </w:rPr>
        <w:t>s</w:t>
      </w:r>
      <w:r w:rsidR="000076FA">
        <w:rPr>
          <w:lang w:val="en-US"/>
        </w:rPr>
        <w:t>/Rumo</w:t>
      </w:r>
      <w:r w:rsidR="009B29BD">
        <w:rPr>
          <w:lang w:val="en-US"/>
        </w:rPr>
        <w:t>rs</w:t>
      </w:r>
      <w:r w:rsidR="00767241">
        <w:rPr>
          <w:lang w:val="en-US"/>
        </w:rPr>
        <w:t xml:space="preserve"> related to </w:t>
      </w:r>
      <w:r w:rsidR="00767241" w:rsidRPr="006271AD">
        <w:rPr>
          <w:b/>
          <w:lang w:val="en-US"/>
        </w:rPr>
        <w:t>PMART Networks</w:t>
      </w:r>
      <w:r w:rsidR="005676E9">
        <w:rPr>
          <w:lang w:val="en-US"/>
        </w:rPr>
        <w:t xml:space="preserve"> by </w:t>
      </w:r>
      <w:r w:rsidR="000A04C4">
        <w:rPr>
          <w:lang w:val="en-US"/>
        </w:rPr>
        <w:t xml:space="preserve">writing </w:t>
      </w:r>
      <w:r w:rsidR="005676E9">
        <w:rPr>
          <w:lang w:val="en-US"/>
        </w:rPr>
        <w:t xml:space="preserve">a letter/email to </w:t>
      </w:r>
      <w:r w:rsidR="00260FCF">
        <w:rPr>
          <w:lang w:val="en-US"/>
        </w:rPr>
        <w:t xml:space="preserve">PMART Networks Management </w:t>
      </w:r>
      <w:r w:rsidR="00ED2192">
        <w:rPr>
          <w:lang w:val="en-US"/>
        </w:rPr>
        <w:t>and will give</w:t>
      </w:r>
      <w:r w:rsidR="00332DE1">
        <w:rPr>
          <w:lang w:val="en-US"/>
        </w:rPr>
        <w:t xml:space="preserve"> sufficient</w:t>
      </w:r>
      <w:r w:rsidR="00E34055">
        <w:rPr>
          <w:lang w:val="en-US"/>
        </w:rPr>
        <w:t xml:space="preserve"> time to respond.</w:t>
      </w:r>
    </w:p>
    <w:p w14:paraId="4FC62998" w14:textId="77777777" w:rsidR="00492277" w:rsidRDefault="00492277" w:rsidP="009B29BD">
      <w:pPr>
        <w:pStyle w:val="NoSpacing"/>
        <w:rPr>
          <w:lang w:val="en-US"/>
        </w:rPr>
      </w:pPr>
    </w:p>
    <w:p w14:paraId="00368FF4" w14:textId="77777777" w:rsidR="00EE08D6" w:rsidRDefault="004A4B27" w:rsidP="008E26FF">
      <w:pPr>
        <w:jc w:val="both"/>
        <w:rPr>
          <w:lang w:val="en-US"/>
        </w:rPr>
      </w:pPr>
      <w:r>
        <w:rPr>
          <w:lang w:val="en-US"/>
        </w:rPr>
        <w:t>I understand</w:t>
      </w:r>
      <w:r w:rsidR="000A04C4">
        <w:rPr>
          <w:lang w:val="en-US"/>
        </w:rPr>
        <w:t xml:space="preserve"> that, </w:t>
      </w:r>
      <w:r w:rsidR="000A04C4" w:rsidRPr="009C0907">
        <w:rPr>
          <w:b/>
          <w:lang w:val="en-US"/>
        </w:rPr>
        <w:t>PMART Networks</w:t>
      </w:r>
      <w:r w:rsidR="000A04C4">
        <w:rPr>
          <w:lang w:val="en-US"/>
        </w:rPr>
        <w:t xml:space="preserve"> Is </w:t>
      </w:r>
      <w:r w:rsidR="000221ED" w:rsidRPr="000221ED">
        <w:rPr>
          <w:b/>
          <w:u w:val="single"/>
          <w:lang w:val="en-US"/>
        </w:rPr>
        <w:t>NOT</w:t>
      </w:r>
      <w:r w:rsidR="000A04C4" w:rsidRPr="000221ED">
        <w:rPr>
          <w:b/>
          <w:u w:val="single"/>
          <w:lang w:val="en-US"/>
        </w:rPr>
        <w:t xml:space="preserve"> </w:t>
      </w:r>
      <w:r w:rsidR="00744CC4">
        <w:rPr>
          <w:b/>
          <w:u w:val="single"/>
          <w:lang w:val="en-US"/>
        </w:rPr>
        <w:t xml:space="preserve">a </w:t>
      </w:r>
      <w:r w:rsidR="000A04C4" w:rsidRPr="000221ED">
        <w:rPr>
          <w:b/>
          <w:u w:val="single"/>
          <w:lang w:val="en-US"/>
        </w:rPr>
        <w:t>Multi-Level Marketing Company</w:t>
      </w:r>
      <w:r w:rsidR="000A04C4">
        <w:rPr>
          <w:lang w:val="en-US"/>
        </w:rPr>
        <w:t>.</w:t>
      </w:r>
      <w:r w:rsidR="008E26FF">
        <w:rPr>
          <w:lang w:val="en-US"/>
        </w:rPr>
        <w:t xml:space="preserve"> </w:t>
      </w:r>
      <w:r w:rsidR="008E26FF" w:rsidRPr="009C0907">
        <w:rPr>
          <w:b/>
          <w:lang w:val="en-US"/>
        </w:rPr>
        <w:t>PMART Networks</w:t>
      </w:r>
      <w:r w:rsidR="008E26FF">
        <w:rPr>
          <w:lang w:val="en-US"/>
        </w:rPr>
        <w:t xml:space="preserve"> </w:t>
      </w:r>
      <w:r w:rsidR="006C6CEB">
        <w:rPr>
          <w:lang w:val="en-US"/>
        </w:rPr>
        <w:t>has</w:t>
      </w:r>
      <w:r w:rsidR="004E5F43">
        <w:rPr>
          <w:lang w:val="en-US"/>
        </w:rPr>
        <w:t xml:space="preserve"> its unique featur</w:t>
      </w:r>
      <w:r w:rsidR="000221ED">
        <w:rPr>
          <w:lang w:val="en-US"/>
        </w:rPr>
        <w:t xml:space="preserve">es and is not </w:t>
      </w:r>
      <w:r w:rsidR="003B5362">
        <w:rPr>
          <w:lang w:val="en-US"/>
        </w:rPr>
        <w:t>copying/</w:t>
      </w:r>
      <w:r w:rsidR="000221ED">
        <w:rPr>
          <w:lang w:val="en-US"/>
        </w:rPr>
        <w:t>follow</w:t>
      </w:r>
      <w:r w:rsidR="003B5362">
        <w:rPr>
          <w:lang w:val="en-US"/>
        </w:rPr>
        <w:t>ing</w:t>
      </w:r>
      <w:r w:rsidR="000221ED">
        <w:rPr>
          <w:lang w:val="en-US"/>
        </w:rPr>
        <w:t xml:space="preserve"> any</w:t>
      </w:r>
      <w:r w:rsidR="003B5362">
        <w:rPr>
          <w:lang w:val="en-US"/>
        </w:rPr>
        <w:t xml:space="preserve"> other company’s</w:t>
      </w:r>
      <w:r w:rsidR="000221ED">
        <w:rPr>
          <w:lang w:val="en-US"/>
        </w:rPr>
        <w:t xml:space="preserve"> </w:t>
      </w:r>
      <w:r w:rsidR="00DB0B69">
        <w:rPr>
          <w:lang w:val="en-US"/>
        </w:rPr>
        <w:t>strategies</w:t>
      </w:r>
      <w:r w:rsidR="004E5F43">
        <w:rPr>
          <w:lang w:val="en-US"/>
        </w:rPr>
        <w:t>.</w:t>
      </w:r>
      <w:r w:rsidR="00BF0746">
        <w:rPr>
          <w:lang w:val="en-US"/>
        </w:rPr>
        <w:t xml:space="preserve"> </w:t>
      </w:r>
      <w:r w:rsidR="000A04C4">
        <w:rPr>
          <w:lang w:val="en-US"/>
        </w:rPr>
        <w:t>PMART Networks is not collecting any Applicatio</w:t>
      </w:r>
      <w:r w:rsidR="000221ED">
        <w:rPr>
          <w:lang w:val="en-US"/>
        </w:rPr>
        <w:t>n Fees, Entry Fees and Deposits presently</w:t>
      </w:r>
      <w:r w:rsidR="000A0A75">
        <w:rPr>
          <w:lang w:val="en-US"/>
        </w:rPr>
        <w:t xml:space="preserve"> for member onboarding</w:t>
      </w:r>
      <w:r w:rsidR="000221ED">
        <w:rPr>
          <w:lang w:val="en-US"/>
        </w:rPr>
        <w:t>.</w:t>
      </w:r>
    </w:p>
    <w:p w14:paraId="483D2E0D" w14:textId="77777777" w:rsidR="00EE08D6" w:rsidRDefault="00050BFC" w:rsidP="008E26FF">
      <w:pPr>
        <w:jc w:val="both"/>
        <w:rPr>
          <w:lang w:val="en-US"/>
        </w:rPr>
      </w:pPr>
      <w:r>
        <w:rPr>
          <w:lang w:val="en-US"/>
        </w:rPr>
        <w:t xml:space="preserve">I believe </w:t>
      </w:r>
      <w:r w:rsidR="000A04C4">
        <w:rPr>
          <w:lang w:val="en-US"/>
        </w:rPr>
        <w:t xml:space="preserve">that, </w:t>
      </w:r>
      <w:r w:rsidR="000A04C4" w:rsidRPr="009C0907">
        <w:rPr>
          <w:b/>
          <w:lang w:val="en-US"/>
        </w:rPr>
        <w:t>PMART Networks</w:t>
      </w:r>
      <w:r w:rsidR="000A04C4">
        <w:rPr>
          <w:lang w:val="en-US"/>
        </w:rPr>
        <w:t xml:space="preserve"> is very useful to my </w:t>
      </w:r>
      <w:r w:rsidR="00EE08D6">
        <w:rPr>
          <w:lang w:val="en-US"/>
        </w:rPr>
        <w:t>career.</w:t>
      </w:r>
    </w:p>
    <w:p w14:paraId="6E1C7B38" w14:textId="77777777" w:rsidR="00A446EC" w:rsidRDefault="00E1502A" w:rsidP="008E26FF">
      <w:pPr>
        <w:jc w:val="both"/>
        <w:rPr>
          <w:lang w:val="en-US"/>
        </w:rPr>
      </w:pPr>
      <w:r>
        <w:rPr>
          <w:lang w:val="en-US"/>
        </w:rPr>
        <w:t>I understand</w:t>
      </w:r>
      <w:r w:rsidR="00A446EC">
        <w:rPr>
          <w:lang w:val="en-US"/>
        </w:rPr>
        <w:t xml:space="preserve"> that, </w:t>
      </w:r>
      <w:r w:rsidR="000077B8">
        <w:rPr>
          <w:lang w:val="en-US"/>
        </w:rPr>
        <w:t>once</w:t>
      </w:r>
      <w:r w:rsidR="00A446EC">
        <w:rPr>
          <w:lang w:val="en-US"/>
        </w:rPr>
        <w:t xml:space="preserve"> I join with </w:t>
      </w:r>
      <w:r w:rsidR="00A446EC" w:rsidRPr="009C0907">
        <w:rPr>
          <w:b/>
          <w:lang w:val="en-US"/>
        </w:rPr>
        <w:t xml:space="preserve">PMART </w:t>
      </w:r>
      <w:r w:rsidR="000077B8" w:rsidRPr="009C0907">
        <w:rPr>
          <w:b/>
          <w:lang w:val="en-US"/>
        </w:rPr>
        <w:t>Networks</w:t>
      </w:r>
      <w:r>
        <w:rPr>
          <w:lang w:val="en-US"/>
        </w:rPr>
        <w:t xml:space="preserve"> and</w:t>
      </w:r>
      <w:r w:rsidR="000077B8">
        <w:rPr>
          <w:lang w:val="en-US"/>
        </w:rPr>
        <w:t xml:space="preserve"> </w:t>
      </w:r>
      <w:r>
        <w:rPr>
          <w:lang w:val="en-US"/>
        </w:rPr>
        <w:t xml:space="preserve">take Identity card I will officially be </w:t>
      </w:r>
      <w:r w:rsidR="001A18A1">
        <w:rPr>
          <w:lang w:val="en-US"/>
        </w:rPr>
        <w:t xml:space="preserve">considered </w:t>
      </w:r>
      <w:r>
        <w:rPr>
          <w:lang w:val="en-US"/>
        </w:rPr>
        <w:t>a</w:t>
      </w:r>
      <w:r w:rsidR="000077B8">
        <w:rPr>
          <w:lang w:val="en-US"/>
        </w:rPr>
        <w:t xml:space="preserve"> </w:t>
      </w:r>
      <w:r w:rsidR="000077B8" w:rsidRPr="009C0907">
        <w:rPr>
          <w:b/>
          <w:lang w:val="en-US"/>
        </w:rPr>
        <w:t>PMART Networks</w:t>
      </w:r>
      <w:r w:rsidR="003838F6">
        <w:rPr>
          <w:lang w:val="en-US"/>
        </w:rPr>
        <w:t xml:space="preserve"> Member</w:t>
      </w:r>
      <w:r w:rsidR="002B6906">
        <w:rPr>
          <w:lang w:val="en-US"/>
        </w:rPr>
        <w:t>.</w:t>
      </w:r>
    </w:p>
    <w:p w14:paraId="55AFFB0B" w14:textId="77777777" w:rsidR="004722FD" w:rsidRDefault="00595E88" w:rsidP="008E26FF">
      <w:pPr>
        <w:jc w:val="both"/>
        <w:rPr>
          <w:lang w:val="en-US"/>
        </w:rPr>
      </w:pPr>
      <w:r>
        <w:rPr>
          <w:lang w:val="en-US"/>
        </w:rPr>
        <w:t>I assure that, I will</w:t>
      </w:r>
      <w:r w:rsidR="00ED554E">
        <w:rPr>
          <w:lang w:val="en-US"/>
        </w:rPr>
        <w:t xml:space="preserve"> interact with PMART Networks Central Auditing </w:t>
      </w:r>
      <w:r w:rsidR="003838F6">
        <w:rPr>
          <w:lang w:val="en-US"/>
        </w:rPr>
        <w:t>Team</w:t>
      </w:r>
      <w:r>
        <w:rPr>
          <w:lang w:val="en-US"/>
        </w:rPr>
        <w:t xml:space="preserve">, </w:t>
      </w:r>
      <w:r w:rsidR="00ED554E">
        <w:rPr>
          <w:lang w:val="en-US"/>
        </w:rPr>
        <w:t>Hyderabad and Company Secretory, Associated Company Secretory team</w:t>
      </w:r>
      <w:r w:rsidR="00F76CEA">
        <w:rPr>
          <w:lang w:val="en-US"/>
        </w:rPr>
        <w:t xml:space="preserve">s when there is a need </w:t>
      </w:r>
      <w:r w:rsidR="00800DA4">
        <w:rPr>
          <w:lang w:val="en-US"/>
        </w:rPr>
        <w:t xml:space="preserve">and </w:t>
      </w:r>
      <w:r w:rsidR="003838F6">
        <w:rPr>
          <w:lang w:val="en-US"/>
        </w:rPr>
        <w:t xml:space="preserve">also </w:t>
      </w:r>
      <w:r w:rsidR="00ED554E">
        <w:rPr>
          <w:lang w:val="en-US"/>
        </w:rPr>
        <w:t>consult my personal auditor(s) and co</w:t>
      </w:r>
      <w:r w:rsidR="003838F6">
        <w:rPr>
          <w:lang w:val="en-US"/>
        </w:rPr>
        <w:t>mpany secretary in case I need any clarifications</w:t>
      </w:r>
      <w:r w:rsidR="004B2849">
        <w:rPr>
          <w:lang w:val="en-US"/>
        </w:rPr>
        <w:t>.</w:t>
      </w:r>
    </w:p>
    <w:p w14:paraId="5B3EBDD2" w14:textId="77777777" w:rsidR="004722FD" w:rsidRDefault="00552CDB" w:rsidP="008E26FF">
      <w:pPr>
        <w:jc w:val="both"/>
        <w:rPr>
          <w:lang w:val="en-US"/>
        </w:rPr>
      </w:pPr>
      <w:r>
        <w:rPr>
          <w:lang w:val="en-US"/>
        </w:rPr>
        <w:t>I know that, i</w:t>
      </w:r>
      <w:r w:rsidR="004722FD">
        <w:rPr>
          <w:lang w:val="en-US"/>
        </w:rPr>
        <w:t>n PMART Networks ea</w:t>
      </w:r>
      <w:r w:rsidR="002E0C8A">
        <w:rPr>
          <w:lang w:val="en-US"/>
        </w:rPr>
        <w:t xml:space="preserve">ch division, entity will </w:t>
      </w:r>
      <w:r w:rsidR="0015063C">
        <w:rPr>
          <w:lang w:val="en-US"/>
        </w:rPr>
        <w:t xml:space="preserve">be </w:t>
      </w:r>
      <w:r w:rsidR="002E0C8A">
        <w:rPr>
          <w:lang w:val="en-US"/>
        </w:rPr>
        <w:t>organize</w:t>
      </w:r>
      <w:r w:rsidR="0015063C">
        <w:rPr>
          <w:lang w:val="en-US"/>
        </w:rPr>
        <w:t>d</w:t>
      </w:r>
      <w:r w:rsidR="004722FD">
        <w:rPr>
          <w:lang w:val="en-US"/>
        </w:rPr>
        <w:t xml:space="preserve">, managed and controlled by </w:t>
      </w:r>
      <w:r w:rsidR="009536B8">
        <w:rPr>
          <w:lang w:val="en-US"/>
        </w:rPr>
        <w:t xml:space="preserve">the </w:t>
      </w:r>
      <w:r w:rsidR="0015063C">
        <w:rPr>
          <w:lang w:val="en-US"/>
        </w:rPr>
        <w:t xml:space="preserve">members </w:t>
      </w:r>
      <w:r w:rsidR="004722FD">
        <w:rPr>
          <w:lang w:val="en-US"/>
        </w:rPr>
        <w:t xml:space="preserve">specified </w:t>
      </w:r>
      <w:r w:rsidR="0015063C">
        <w:rPr>
          <w:lang w:val="en-US"/>
        </w:rPr>
        <w:t xml:space="preserve">by the </w:t>
      </w:r>
      <w:r w:rsidR="004722FD">
        <w:rPr>
          <w:lang w:val="en-US"/>
        </w:rPr>
        <w:t>PMART Networks</w:t>
      </w:r>
      <w:r w:rsidR="0015063C">
        <w:rPr>
          <w:lang w:val="en-US"/>
        </w:rPr>
        <w:t xml:space="preserve"> Management</w:t>
      </w:r>
      <w:r w:rsidR="004722FD">
        <w:rPr>
          <w:lang w:val="en-US"/>
        </w:rPr>
        <w:t xml:space="preserve">. </w:t>
      </w:r>
      <w:r w:rsidR="006A07EF">
        <w:rPr>
          <w:lang w:val="en-US"/>
        </w:rPr>
        <w:t xml:space="preserve"> </w:t>
      </w:r>
    </w:p>
    <w:p w14:paraId="1104FF8D" w14:textId="77777777" w:rsidR="00F077C6" w:rsidRDefault="00BB13FD" w:rsidP="008E26FF">
      <w:pPr>
        <w:jc w:val="both"/>
        <w:rPr>
          <w:lang w:val="en-US"/>
        </w:rPr>
      </w:pPr>
      <w:r>
        <w:rPr>
          <w:lang w:val="en-US"/>
        </w:rPr>
        <w:t>I understand that I need to</w:t>
      </w:r>
      <w:r w:rsidR="00F077C6">
        <w:rPr>
          <w:lang w:val="en-US"/>
        </w:rPr>
        <w:t xml:space="preserve"> file my income tax </w:t>
      </w:r>
      <w:r>
        <w:rPr>
          <w:lang w:val="en-US"/>
        </w:rPr>
        <w:t xml:space="preserve">returns(ITR), </w:t>
      </w:r>
      <w:r w:rsidR="008E26FF">
        <w:rPr>
          <w:lang w:val="en-US"/>
        </w:rPr>
        <w:t xml:space="preserve">submit one </w:t>
      </w:r>
      <w:r w:rsidR="00F077C6">
        <w:rPr>
          <w:lang w:val="en-US"/>
        </w:rPr>
        <w:t>copy</w:t>
      </w:r>
      <w:r w:rsidR="008E26FF">
        <w:rPr>
          <w:lang w:val="en-US"/>
        </w:rPr>
        <w:t xml:space="preserve"> to </w:t>
      </w:r>
      <w:r w:rsidR="008E26FF" w:rsidRPr="009C0907">
        <w:rPr>
          <w:b/>
          <w:lang w:val="en-US"/>
        </w:rPr>
        <w:t>PMART Networks</w:t>
      </w:r>
      <w:r w:rsidR="00F077C6">
        <w:rPr>
          <w:lang w:val="en-US"/>
        </w:rPr>
        <w:t xml:space="preserve"> </w:t>
      </w:r>
      <w:r w:rsidR="003838F6">
        <w:rPr>
          <w:lang w:val="en-US"/>
        </w:rPr>
        <w:t>as early as possible</w:t>
      </w:r>
      <w:r w:rsidR="003E1277">
        <w:rPr>
          <w:lang w:val="en-US"/>
        </w:rPr>
        <w:t>,</w:t>
      </w:r>
      <w:r w:rsidR="003838F6">
        <w:rPr>
          <w:lang w:val="en-US"/>
        </w:rPr>
        <w:t xml:space="preserve"> on</w:t>
      </w:r>
      <w:r w:rsidR="002A04AA">
        <w:rPr>
          <w:lang w:val="en-US"/>
        </w:rPr>
        <w:t>ce I get PMART Networks Members</w:t>
      </w:r>
      <w:r w:rsidR="003838F6">
        <w:rPr>
          <w:lang w:val="en-US"/>
        </w:rPr>
        <w:t>hip</w:t>
      </w:r>
      <w:r w:rsidR="00F077C6">
        <w:rPr>
          <w:lang w:val="en-US"/>
        </w:rPr>
        <w:t>.</w:t>
      </w:r>
    </w:p>
    <w:p w14:paraId="07CC8B09" w14:textId="77777777" w:rsidR="00532583" w:rsidRDefault="00532583" w:rsidP="0002758E">
      <w:pPr>
        <w:pStyle w:val="NoSpacing"/>
        <w:rPr>
          <w:lang w:val="en-US"/>
        </w:rPr>
      </w:pPr>
    </w:p>
    <w:p w14:paraId="4CFE7E55" w14:textId="77777777" w:rsidR="00FB4CD2" w:rsidRDefault="00FB4CD2" w:rsidP="0002758E">
      <w:pPr>
        <w:pStyle w:val="NoSpacing"/>
        <w:rPr>
          <w:lang w:val="en-US"/>
        </w:rPr>
      </w:pPr>
    </w:p>
    <w:p w14:paraId="5A416735" w14:textId="77777777" w:rsidR="00FB4CD2" w:rsidRDefault="00FB4CD2" w:rsidP="0002758E">
      <w:pPr>
        <w:pStyle w:val="NoSpacing"/>
        <w:rPr>
          <w:lang w:val="en-US"/>
        </w:rPr>
      </w:pPr>
    </w:p>
    <w:p w14:paraId="1A213E6A" w14:textId="77777777" w:rsidR="00FB4CD2" w:rsidRDefault="00FB4CD2" w:rsidP="0002758E">
      <w:pPr>
        <w:pStyle w:val="NoSpacing"/>
        <w:rPr>
          <w:lang w:val="en-US"/>
        </w:rPr>
      </w:pPr>
    </w:p>
    <w:p w14:paraId="08641A0A" w14:textId="77777777" w:rsidR="00FB4CD2" w:rsidRDefault="00FB4CD2" w:rsidP="0002758E">
      <w:pPr>
        <w:pStyle w:val="NoSpacing"/>
        <w:rPr>
          <w:lang w:val="en-US"/>
        </w:rPr>
      </w:pPr>
    </w:p>
    <w:p w14:paraId="0347A796" w14:textId="77777777" w:rsidR="00FB4CD2" w:rsidRDefault="00FB4CD2" w:rsidP="0002758E">
      <w:pPr>
        <w:pStyle w:val="NoSpacing"/>
        <w:rPr>
          <w:lang w:val="en-US"/>
        </w:rPr>
      </w:pPr>
    </w:p>
    <w:p w14:paraId="6EF4D093" w14:textId="77777777" w:rsidR="00FB4CD2" w:rsidRDefault="00FB4CD2" w:rsidP="0002758E">
      <w:pPr>
        <w:pStyle w:val="NoSpacing"/>
        <w:rPr>
          <w:lang w:val="en-US"/>
        </w:rPr>
      </w:pPr>
    </w:p>
    <w:p w14:paraId="40F28241" w14:textId="77777777" w:rsidR="00FB4CD2" w:rsidRDefault="00FB4CD2" w:rsidP="0002758E">
      <w:pPr>
        <w:pStyle w:val="NoSpacing"/>
        <w:rPr>
          <w:lang w:val="en-US"/>
        </w:rPr>
      </w:pPr>
    </w:p>
    <w:p w14:paraId="327BC2EB" w14:textId="77777777" w:rsidR="00FB4CD2" w:rsidRDefault="00FB4CD2" w:rsidP="0002758E">
      <w:pPr>
        <w:pStyle w:val="NoSpacing"/>
        <w:rPr>
          <w:lang w:val="en-US"/>
        </w:rPr>
      </w:pPr>
    </w:p>
    <w:p w14:paraId="50F179E7" w14:textId="77777777" w:rsidR="00FB4CD2" w:rsidRDefault="00FB4CD2" w:rsidP="0002758E">
      <w:pPr>
        <w:pStyle w:val="NoSpacing"/>
        <w:rPr>
          <w:lang w:val="en-US"/>
        </w:rPr>
      </w:pPr>
    </w:p>
    <w:tbl>
      <w:tblPr>
        <w:tblStyle w:val="TableGrid"/>
        <w:tblW w:w="0" w:type="auto"/>
        <w:tblLook w:val="04A0" w:firstRow="1" w:lastRow="0" w:firstColumn="1" w:lastColumn="0" w:noHBand="0" w:noVBand="1"/>
      </w:tblPr>
      <w:tblGrid>
        <w:gridCol w:w="4621"/>
        <w:gridCol w:w="4621"/>
      </w:tblGrid>
      <w:tr w:rsidR="00532583" w14:paraId="7B27598B" w14:textId="77777777" w:rsidTr="00532583">
        <w:tc>
          <w:tcPr>
            <w:tcW w:w="4621" w:type="dxa"/>
          </w:tcPr>
          <w:p w14:paraId="5ADE6629" w14:textId="77777777" w:rsidR="00532583" w:rsidRDefault="00532583" w:rsidP="00532583">
            <w:pPr>
              <w:pStyle w:val="NoSpacing"/>
              <w:rPr>
                <w:lang w:val="en-US"/>
              </w:rPr>
            </w:pPr>
            <w:r>
              <w:rPr>
                <w:lang w:val="en-US"/>
              </w:rPr>
              <w:t xml:space="preserve">Signature of the Member/Candidate </w:t>
            </w:r>
          </w:p>
          <w:p w14:paraId="21022B88" w14:textId="77777777" w:rsidR="00532583" w:rsidRDefault="00532583" w:rsidP="0002758E">
            <w:pPr>
              <w:pStyle w:val="NoSpacing"/>
              <w:rPr>
                <w:lang w:val="en-US"/>
              </w:rPr>
            </w:pPr>
          </w:p>
        </w:tc>
        <w:tc>
          <w:tcPr>
            <w:tcW w:w="4621" w:type="dxa"/>
          </w:tcPr>
          <w:p w14:paraId="6B4CC4D0" w14:textId="77777777" w:rsidR="00532583" w:rsidRDefault="00532583" w:rsidP="0002758E">
            <w:pPr>
              <w:pStyle w:val="NoSpacing"/>
              <w:rPr>
                <w:lang w:val="en-US"/>
              </w:rPr>
            </w:pPr>
          </w:p>
        </w:tc>
      </w:tr>
      <w:tr w:rsidR="00532583" w14:paraId="05A1EFFB" w14:textId="77777777" w:rsidTr="00532583">
        <w:tc>
          <w:tcPr>
            <w:tcW w:w="4621" w:type="dxa"/>
          </w:tcPr>
          <w:p w14:paraId="2FA31E9C" w14:textId="77777777" w:rsidR="00532583" w:rsidRDefault="00532583" w:rsidP="0002758E">
            <w:pPr>
              <w:pStyle w:val="NoSpacing"/>
              <w:rPr>
                <w:lang w:val="en-US"/>
              </w:rPr>
            </w:pPr>
            <w:r>
              <w:rPr>
                <w:lang w:val="en-US"/>
              </w:rPr>
              <w:t>Name of the Member/Candidate</w:t>
            </w:r>
          </w:p>
          <w:p w14:paraId="1FDA1CEB" w14:textId="77777777" w:rsidR="00532583" w:rsidRDefault="00532583" w:rsidP="0002758E">
            <w:pPr>
              <w:pStyle w:val="NoSpacing"/>
              <w:rPr>
                <w:lang w:val="en-US"/>
              </w:rPr>
            </w:pPr>
          </w:p>
        </w:tc>
        <w:tc>
          <w:tcPr>
            <w:tcW w:w="4621" w:type="dxa"/>
          </w:tcPr>
          <w:p w14:paraId="0D941979" w14:textId="77777777" w:rsidR="00532583" w:rsidRDefault="00532583" w:rsidP="0002758E">
            <w:pPr>
              <w:pStyle w:val="NoSpacing"/>
              <w:rPr>
                <w:lang w:val="en-US"/>
              </w:rPr>
            </w:pPr>
          </w:p>
        </w:tc>
      </w:tr>
      <w:tr w:rsidR="00532583" w14:paraId="36B59DA0" w14:textId="77777777" w:rsidTr="00532583">
        <w:tc>
          <w:tcPr>
            <w:tcW w:w="4621" w:type="dxa"/>
          </w:tcPr>
          <w:p w14:paraId="30802C6D" w14:textId="77777777" w:rsidR="00532583" w:rsidRDefault="00532583" w:rsidP="0002758E">
            <w:pPr>
              <w:pStyle w:val="NoSpacing"/>
              <w:rPr>
                <w:lang w:val="en-US"/>
              </w:rPr>
            </w:pPr>
            <w:r>
              <w:rPr>
                <w:lang w:val="en-US"/>
              </w:rPr>
              <w:t>PMART ID No</w:t>
            </w:r>
          </w:p>
          <w:p w14:paraId="40352CF0" w14:textId="77777777" w:rsidR="00532583" w:rsidRDefault="00532583" w:rsidP="0002758E">
            <w:pPr>
              <w:pStyle w:val="NoSpacing"/>
              <w:rPr>
                <w:lang w:val="en-US"/>
              </w:rPr>
            </w:pPr>
          </w:p>
        </w:tc>
        <w:tc>
          <w:tcPr>
            <w:tcW w:w="4621" w:type="dxa"/>
          </w:tcPr>
          <w:p w14:paraId="5309B6C6" w14:textId="77777777" w:rsidR="00532583" w:rsidRDefault="00532583" w:rsidP="0002758E">
            <w:pPr>
              <w:pStyle w:val="NoSpacing"/>
              <w:rPr>
                <w:lang w:val="en-US"/>
              </w:rPr>
            </w:pPr>
          </w:p>
        </w:tc>
      </w:tr>
      <w:tr w:rsidR="00532583" w14:paraId="13212925" w14:textId="77777777" w:rsidTr="00532583">
        <w:tc>
          <w:tcPr>
            <w:tcW w:w="4621" w:type="dxa"/>
          </w:tcPr>
          <w:p w14:paraId="706CD8D7" w14:textId="77777777" w:rsidR="00532583" w:rsidRDefault="00532583" w:rsidP="001C4668">
            <w:pPr>
              <w:pStyle w:val="NoSpacing"/>
              <w:rPr>
                <w:lang w:val="en-US"/>
              </w:rPr>
            </w:pPr>
            <w:r>
              <w:rPr>
                <w:lang w:val="en-US"/>
              </w:rPr>
              <w:t>Referred to PMART Networks by</w:t>
            </w:r>
            <w:r w:rsidR="00FB4CD2">
              <w:rPr>
                <w:lang w:val="en-US"/>
              </w:rPr>
              <w:t xml:space="preserve"> </w:t>
            </w:r>
          </w:p>
          <w:p w14:paraId="1AC7A885" w14:textId="77777777" w:rsidR="00532583" w:rsidRDefault="00532583" w:rsidP="001C4668">
            <w:pPr>
              <w:pStyle w:val="NoSpacing"/>
              <w:rPr>
                <w:lang w:val="en-US"/>
              </w:rPr>
            </w:pPr>
          </w:p>
        </w:tc>
        <w:tc>
          <w:tcPr>
            <w:tcW w:w="4621" w:type="dxa"/>
          </w:tcPr>
          <w:p w14:paraId="7898A5E5" w14:textId="77777777" w:rsidR="00532583" w:rsidRDefault="00532583" w:rsidP="0002758E">
            <w:pPr>
              <w:pStyle w:val="NoSpacing"/>
              <w:rPr>
                <w:lang w:val="en-US"/>
              </w:rPr>
            </w:pPr>
          </w:p>
        </w:tc>
      </w:tr>
      <w:tr w:rsidR="00532583" w14:paraId="643502F3" w14:textId="77777777" w:rsidTr="00532583">
        <w:tc>
          <w:tcPr>
            <w:tcW w:w="4621" w:type="dxa"/>
          </w:tcPr>
          <w:p w14:paraId="7A343A18" w14:textId="77777777" w:rsidR="00532583" w:rsidRDefault="00532583" w:rsidP="001C4668">
            <w:pPr>
              <w:pStyle w:val="NoSpacing"/>
              <w:rPr>
                <w:lang w:val="en-US"/>
              </w:rPr>
            </w:pPr>
            <w:r>
              <w:rPr>
                <w:lang w:val="en-US"/>
              </w:rPr>
              <w:t>Signature of the Referrer/Introducer</w:t>
            </w:r>
          </w:p>
          <w:p w14:paraId="40A599C3" w14:textId="77777777" w:rsidR="00532583" w:rsidRDefault="00532583" w:rsidP="001C4668">
            <w:pPr>
              <w:pStyle w:val="NoSpacing"/>
              <w:rPr>
                <w:lang w:val="en-US"/>
              </w:rPr>
            </w:pPr>
          </w:p>
        </w:tc>
        <w:tc>
          <w:tcPr>
            <w:tcW w:w="4621" w:type="dxa"/>
          </w:tcPr>
          <w:p w14:paraId="2C08AF2C" w14:textId="77777777" w:rsidR="00532583" w:rsidRDefault="00532583" w:rsidP="0002758E">
            <w:pPr>
              <w:pStyle w:val="NoSpacing"/>
              <w:rPr>
                <w:lang w:val="en-US"/>
              </w:rPr>
            </w:pPr>
          </w:p>
        </w:tc>
      </w:tr>
      <w:tr w:rsidR="00532583" w14:paraId="6AB91BBB" w14:textId="77777777" w:rsidTr="00532583">
        <w:tc>
          <w:tcPr>
            <w:tcW w:w="4621" w:type="dxa"/>
          </w:tcPr>
          <w:p w14:paraId="60BF078E" w14:textId="77777777" w:rsidR="00532583" w:rsidRDefault="00532583" w:rsidP="0002758E">
            <w:pPr>
              <w:pStyle w:val="NoSpacing"/>
              <w:rPr>
                <w:lang w:val="en-US"/>
              </w:rPr>
            </w:pPr>
            <w:r>
              <w:rPr>
                <w:lang w:val="en-US"/>
              </w:rPr>
              <w:t xml:space="preserve">PMART ID No </w:t>
            </w:r>
          </w:p>
          <w:p w14:paraId="1B91C647" w14:textId="77777777" w:rsidR="00532583" w:rsidRDefault="00532583" w:rsidP="0002758E">
            <w:pPr>
              <w:pStyle w:val="NoSpacing"/>
              <w:rPr>
                <w:lang w:val="en-US"/>
              </w:rPr>
            </w:pPr>
          </w:p>
        </w:tc>
        <w:tc>
          <w:tcPr>
            <w:tcW w:w="4621" w:type="dxa"/>
          </w:tcPr>
          <w:p w14:paraId="427056A7" w14:textId="77777777" w:rsidR="00532583" w:rsidRDefault="00532583" w:rsidP="0002758E">
            <w:pPr>
              <w:pStyle w:val="NoSpacing"/>
              <w:rPr>
                <w:lang w:val="en-US"/>
              </w:rPr>
            </w:pPr>
          </w:p>
        </w:tc>
      </w:tr>
      <w:tr w:rsidR="00532583" w14:paraId="08BD642E" w14:textId="77777777" w:rsidTr="00532583">
        <w:tc>
          <w:tcPr>
            <w:tcW w:w="4621" w:type="dxa"/>
          </w:tcPr>
          <w:p w14:paraId="5A69D7AF" w14:textId="77777777" w:rsidR="00532583" w:rsidRDefault="00532583" w:rsidP="0002758E">
            <w:pPr>
              <w:pStyle w:val="NoSpacing"/>
              <w:rPr>
                <w:lang w:val="en-US"/>
              </w:rPr>
            </w:pPr>
            <w:r>
              <w:rPr>
                <w:lang w:val="en-US"/>
              </w:rPr>
              <w:t xml:space="preserve">Date </w:t>
            </w:r>
          </w:p>
          <w:p w14:paraId="29842CFE" w14:textId="77777777" w:rsidR="00532583" w:rsidRDefault="00532583" w:rsidP="0002758E">
            <w:pPr>
              <w:pStyle w:val="NoSpacing"/>
              <w:rPr>
                <w:lang w:val="en-US"/>
              </w:rPr>
            </w:pPr>
          </w:p>
        </w:tc>
        <w:tc>
          <w:tcPr>
            <w:tcW w:w="4621" w:type="dxa"/>
          </w:tcPr>
          <w:p w14:paraId="4EBECCA3" w14:textId="77777777" w:rsidR="00532583" w:rsidRDefault="00532583" w:rsidP="0002758E">
            <w:pPr>
              <w:pStyle w:val="NoSpacing"/>
              <w:rPr>
                <w:lang w:val="en-US"/>
              </w:rPr>
            </w:pPr>
          </w:p>
        </w:tc>
      </w:tr>
      <w:tr w:rsidR="00532583" w14:paraId="11F96DAA" w14:textId="77777777" w:rsidTr="00532583">
        <w:tc>
          <w:tcPr>
            <w:tcW w:w="4621" w:type="dxa"/>
          </w:tcPr>
          <w:p w14:paraId="64B8FFD1" w14:textId="77777777" w:rsidR="00532583" w:rsidRDefault="00532583" w:rsidP="0002758E">
            <w:pPr>
              <w:pStyle w:val="NoSpacing"/>
              <w:rPr>
                <w:lang w:val="en-US"/>
              </w:rPr>
            </w:pPr>
            <w:r>
              <w:rPr>
                <w:lang w:val="en-US"/>
              </w:rPr>
              <w:t xml:space="preserve">Station </w:t>
            </w:r>
          </w:p>
          <w:p w14:paraId="283ADD3A" w14:textId="77777777" w:rsidR="00FB4CD2" w:rsidRDefault="00FB4CD2" w:rsidP="0002758E">
            <w:pPr>
              <w:pStyle w:val="NoSpacing"/>
              <w:rPr>
                <w:lang w:val="en-US"/>
              </w:rPr>
            </w:pPr>
          </w:p>
        </w:tc>
        <w:tc>
          <w:tcPr>
            <w:tcW w:w="4621" w:type="dxa"/>
          </w:tcPr>
          <w:p w14:paraId="7545CDEA" w14:textId="77777777" w:rsidR="00532583" w:rsidRDefault="00532583" w:rsidP="0002758E">
            <w:pPr>
              <w:pStyle w:val="NoSpacing"/>
              <w:rPr>
                <w:lang w:val="en-US"/>
              </w:rPr>
            </w:pPr>
          </w:p>
        </w:tc>
      </w:tr>
    </w:tbl>
    <w:p w14:paraId="28F0DCB7" w14:textId="77777777" w:rsidR="00492277" w:rsidRDefault="00492277" w:rsidP="008E26FF">
      <w:pPr>
        <w:jc w:val="both"/>
        <w:rPr>
          <w:lang w:val="en-US"/>
        </w:rPr>
      </w:pPr>
    </w:p>
    <w:p w14:paraId="3B5016AC" w14:textId="77777777" w:rsidR="00492277" w:rsidRDefault="00492277" w:rsidP="008E26FF">
      <w:pPr>
        <w:jc w:val="both"/>
        <w:rPr>
          <w:lang w:val="en-US"/>
        </w:rPr>
      </w:pPr>
      <w:r>
        <w:rPr>
          <w:lang w:val="en-US"/>
        </w:rPr>
        <w:t xml:space="preserve">I submitted </w:t>
      </w:r>
      <w:r w:rsidR="00FB4CD2">
        <w:rPr>
          <w:lang w:val="en-US"/>
        </w:rPr>
        <w:t>the following list self-attested Xerox copies.</w:t>
      </w:r>
    </w:p>
    <w:tbl>
      <w:tblPr>
        <w:tblStyle w:val="TableGrid"/>
        <w:tblW w:w="0" w:type="auto"/>
        <w:tblLook w:val="04A0" w:firstRow="1" w:lastRow="0" w:firstColumn="1" w:lastColumn="0" w:noHBand="0" w:noVBand="1"/>
      </w:tblPr>
      <w:tblGrid>
        <w:gridCol w:w="440"/>
        <w:gridCol w:w="4178"/>
        <w:gridCol w:w="440"/>
        <w:gridCol w:w="4184"/>
      </w:tblGrid>
      <w:tr w:rsidR="00FB4CD2" w14:paraId="333B9943" w14:textId="77777777" w:rsidTr="00FB4CD2">
        <w:tc>
          <w:tcPr>
            <w:tcW w:w="337" w:type="dxa"/>
          </w:tcPr>
          <w:p w14:paraId="0A829530" w14:textId="77777777" w:rsidR="00FB4CD2" w:rsidRDefault="00FB4CD2" w:rsidP="008E26FF">
            <w:pPr>
              <w:jc w:val="both"/>
              <w:rPr>
                <w:lang w:val="en-US"/>
              </w:rPr>
            </w:pPr>
            <w:r>
              <w:rPr>
                <w:lang w:val="en-US"/>
              </w:rPr>
              <w:t>1</w:t>
            </w:r>
          </w:p>
        </w:tc>
        <w:tc>
          <w:tcPr>
            <w:tcW w:w="4307" w:type="dxa"/>
          </w:tcPr>
          <w:p w14:paraId="4EA1F79A" w14:textId="77777777" w:rsidR="00FB4CD2" w:rsidRDefault="00FB4CD2" w:rsidP="008E26FF">
            <w:pPr>
              <w:jc w:val="both"/>
              <w:rPr>
                <w:lang w:val="en-US"/>
              </w:rPr>
            </w:pPr>
          </w:p>
          <w:p w14:paraId="36A4AC62" w14:textId="77777777" w:rsidR="00FB4CD2" w:rsidRDefault="00FB4CD2" w:rsidP="008E26FF">
            <w:pPr>
              <w:jc w:val="both"/>
              <w:rPr>
                <w:lang w:val="en-US"/>
              </w:rPr>
            </w:pPr>
          </w:p>
        </w:tc>
        <w:tc>
          <w:tcPr>
            <w:tcW w:w="284" w:type="dxa"/>
          </w:tcPr>
          <w:p w14:paraId="6675F27B" w14:textId="77777777" w:rsidR="00FB4CD2" w:rsidRDefault="00FB4CD2" w:rsidP="008E26FF">
            <w:pPr>
              <w:jc w:val="both"/>
              <w:rPr>
                <w:lang w:val="en-US"/>
              </w:rPr>
            </w:pPr>
            <w:r>
              <w:rPr>
                <w:lang w:val="en-US"/>
              </w:rPr>
              <w:t>11</w:t>
            </w:r>
          </w:p>
        </w:tc>
        <w:tc>
          <w:tcPr>
            <w:tcW w:w="4314" w:type="dxa"/>
          </w:tcPr>
          <w:p w14:paraId="55E45271" w14:textId="77777777" w:rsidR="00FB4CD2" w:rsidRDefault="00FB4CD2" w:rsidP="008E26FF">
            <w:pPr>
              <w:jc w:val="both"/>
              <w:rPr>
                <w:lang w:val="en-US"/>
              </w:rPr>
            </w:pPr>
          </w:p>
        </w:tc>
      </w:tr>
      <w:tr w:rsidR="00FB4CD2" w14:paraId="72556DA3" w14:textId="77777777" w:rsidTr="00FB4CD2">
        <w:tc>
          <w:tcPr>
            <w:tcW w:w="337" w:type="dxa"/>
          </w:tcPr>
          <w:p w14:paraId="10735B83" w14:textId="77777777" w:rsidR="00FB4CD2" w:rsidRDefault="00FB4CD2" w:rsidP="008E26FF">
            <w:pPr>
              <w:jc w:val="both"/>
              <w:rPr>
                <w:lang w:val="en-US"/>
              </w:rPr>
            </w:pPr>
            <w:r>
              <w:rPr>
                <w:lang w:val="en-US"/>
              </w:rPr>
              <w:t>2</w:t>
            </w:r>
          </w:p>
        </w:tc>
        <w:tc>
          <w:tcPr>
            <w:tcW w:w="4307" w:type="dxa"/>
          </w:tcPr>
          <w:p w14:paraId="348A5E99" w14:textId="77777777" w:rsidR="00FB4CD2" w:rsidRDefault="00FB4CD2" w:rsidP="008E26FF">
            <w:pPr>
              <w:jc w:val="both"/>
              <w:rPr>
                <w:lang w:val="en-US"/>
              </w:rPr>
            </w:pPr>
          </w:p>
          <w:p w14:paraId="3B5BDB4A" w14:textId="77777777" w:rsidR="00FB4CD2" w:rsidRDefault="00FB4CD2" w:rsidP="008E26FF">
            <w:pPr>
              <w:jc w:val="both"/>
              <w:rPr>
                <w:lang w:val="en-US"/>
              </w:rPr>
            </w:pPr>
          </w:p>
        </w:tc>
        <w:tc>
          <w:tcPr>
            <w:tcW w:w="284" w:type="dxa"/>
          </w:tcPr>
          <w:p w14:paraId="4DF87934" w14:textId="77777777" w:rsidR="00FB4CD2" w:rsidRDefault="00FB4CD2" w:rsidP="008E26FF">
            <w:pPr>
              <w:jc w:val="both"/>
              <w:rPr>
                <w:lang w:val="en-US"/>
              </w:rPr>
            </w:pPr>
            <w:r>
              <w:rPr>
                <w:lang w:val="en-US"/>
              </w:rPr>
              <w:t>12</w:t>
            </w:r>
          </w:p>
        </w:tc>
        <w:tc>
          <w:tcPr>
            <w:tcW w:w="4314" w:type="dxa"/>
          </w:tcPr>
          <w:p w14:paraId="504E9921" w14:textId="77777777" w:rsidR="00FB4CD2" w:rsidRDefault="00FB4CD2" w:rsidP="008E26FF">
            <w:pPr>
              <w:jc w:val="both"/>
              <w:rPr>
                <w:lang w:val="en-US"/>
              </w:rPr>
            </w:pPr>
          </w:p>
        </w:tc>
      </w:tr>
      <w:tr w:rsidR="00FB4CD2" w14:paraId="3076EEBB" w14:textId="77777777" w:rsidTr="00FB4CD2">
        <w:tc>
          <w:tcPr>
            <w:tcW w:w="337" w:type="dxa"/>
          </w:tcPr>
          <w:p w14:paraId="525C0092" w14:textId="77777777" w:rsidR="00FB4CD2" w:rsidRDefault="00FB4CD2" w:rsidP="008E26FF">
            <w:pPr>
              <w:jc w:val="both"/>
              <w:rPr>
                <w:lang w:val="en-US"/>
              </w:rPr>
            </w:pPr>
            <w:r>
              <w:rPr>
                <w:lang w:val="en-US"/>
              </w:rPr>
              <w:t>3</w:t>
            </w:r>
          </w:p>
        </w:tc>
        <w:tc>
          <w:tcPr>
            <w:tcW w:w="4307" w:type="dxa"/>
          </w:tcPr>
          <w:p w14:paraId="2E8ED2B5" w14:textId="77777777" w:rsidR="00FB4CD2" w:rsidRDefault="00FB4CD2" w:rsidP="008E26FF">
            <w:pPr>
              <w:jc w:val="both"/>
              <w:rPr>
                <w:lang w:val="en-US"/>
              </w:rPr>
            </w:pPr>
          </w:p>
          <w:p w14:paraId="38363249" w14:textId="77777777" w:rsidR="00FB4CD2" w:rsidRDefault="00FB4CD2" w:rsidP="008E26FF">
            <w:pPr>
              <w:jc w:val="both"/>
              <w:rPr>
                <w:lang w:val="en-US"/>
              </w:rPr>
            </w:pPr>
          </w:p>
        </w:tc>
        <w:tc>
          <w:tcPr>
            <w:tcW w:w="284" w:type="dxa"/>
          </w:tcPr>
          <w:p w14:paraId="1233EDC5" w14:textId="77777777" w:rsidR="00FB4CD2" w:rsidRDefault="00FB4CD2" w:rsidP="008E26FF">
            <w:pPr>
              <w:jc w:val="both"/>
              <w:rPr>
                <w:lang w:val="en-US"/>
              </w:rPr>
            </w:pPr>
            <w:r>
              <w:rPr>
                <w:lang w:val="en-US"/>
              </w:rPr>
              <w:t>13</w:t>
            </w:r>
          </w:p>
        </w:tc>
        <w:tc>
          <w:tcPr>
            <w:tcW w:w="4314" w:type="dxa"/>
          </w:tcPr>
          <w:p w14:paraId="6D354A79" w14:textId="77777777" w:rsidR="00FB4CD2" w:rsidRDefault="00FB4CD2" w:rsidP="008E26FF">
            <w:pPr>
              <w:jc w:val="both"/>
              <w:rPr>
                <w:lang w:val="en-US"/>
              </w:rPr>
            </w:pPr>
          </w:p>
        </w:tc>
      </w:tr>
      <w:tr w:rsidR="00FB4CD2" w14:paraId="259EC0E0" w14:textId="77777777" w:rsidTr="00FB4CD2">
        <w:tc>
          <w:tcPr>
            <w:tcW w:w="337" w:type="dxa"/>
          </w:tcPr>
          <w:p w14:paraId="5DB14FA1" w14:textId="77777777" w:rsidR="00FB4CD2" w:rsidRDefault="00FB4CD2" w:rsidP="008E26FF">
            <w:pPr>
              <w:jc w:val="both"/>
              <w:rPr>
                <w:lang w:val="en-US"/>
              </w:rPr>
            </w:pPr>
            <w:r>
              <w:rPr>
                <w:lang w:val="en-US"/>
              </w:rPr>
              <w:t>4</w:t>
            </w:r>
          </w:p>
        </w:tc>
        <w:tc>
          <w:tcPr>
            <w:tcW w:w="4307" w:type="dxa"/>
          </w:tcPr>
          <w:p w14:paraId="7648A934" w14:textId="77777777" w:rsidR="00FB4CD2" w:rsidRDefault="00FB4CD2" w:rsidP="008E26FF">
            <w:pPr>
              <w:jc w:val="both"/>
              <w:rPr>
                <w:lang w:val="en-US"/>
              </w:rPr>
            </w:pPr>
          </w:p>
          <w:p w14:paraId="5C90284D" w14:textId="77777777" w:rsidR="00FB4CD2" w:rsidRDefault="00FB4CD2" w:rsidP="008E26FF">
            <w:pPr>
              <w:jc w:val="both"/>
              <w:rPr>
                <w:lang w:val="en-US"/>
              </w:rPr>
            </w:pPr>
          </w:p>
        </w:tc>
        <w:tc>
          <w:tcPr>
            <w:tcW w:w="284" w:type="dxa"/>
          </w:tcPr>
          <w:p w14:paraId="2166E7EB" w14:textId="77777777" w:rsidR="00FB4CD2" w:rsidRDefault="00FB4CD2" w:rsidP="008E26FF">
            <w:pPr>
              <w:jc w:val="both"/>
              <w:rPr>
                <w:lang w:val="en-US"/>
              </w:rPr>
            </w:pPr>
            <w:r>
              <w:rPr>
                <w:lang w:val="en-US"/>
              </w:rPr>
              <w:t>14</w:t>
            </w:r>
          </w:p>
        </w:tc>
        <w:tc>
          <w:tcPr>
            <w:tcW w:w="4314" w:type="dxa"/>
          </w:tcPr>
          <w:p w14:paraId="03DBE2F7" w14:textId="77777777" w:rsidR="00FB4CD2" w:rsidRDefault="00FB4CD2" w:rsidP="008E26FF">
            <w:pPr>
              <w:jc w:val="both"/>
              <w:rPr>
                <w:lang w:val="en-US"/>
              </w:rPr>
            </w:pPr>
          </w:p>
        </w:tc>
      </w:tr>
      <w:tr w:rsidR="00FB4CD2" w14:paraId="7F2DE4BF" w14:textId="77777777" w:rsidTr="00FB4CD2">
        <w:tc>
          <w:tcPr>
            <w:tcW w:w="337" w:type="dxa"/>
          </w:tcPr>
          <w:p w14:paraId="565A0C1E" w14:textId="77777777" w:rsidR="00FB4CD2" w:rsidRDefault="00FB4CD2" w:rsidP="008E26FF">
            <w:pPr>
              <w:jc w:val="both"/>
              <w:rPr>
                <w:lang w:val="en-US"/>
              </w:rPr>
            </w:pPr>
            <w:r>
              <w:rPr>
                <w:lang w:val="en-US"/>
              </w:rPr>
              <w:t>5</w:t>
            </w:r>
          </w:p>
        </w:tc>
        <w:tc>
          <w:tcPr>
            <w:tcW w:w="4307" w:type="dxa"/>
          </w:tcPr>
          <w:p w14:paraId="578FC452" w14:textId="77777777" w:rsidR="00FB4CD2" w:rsidRDefault="00FB4CD2" w:rsidP="008E26FF">
            <w:pPr>
              <w:jc w:val="both"/>
              <w:rPr>
                <w:lang w:val="en-US"/>
              </w:rPr>
            </w:pPr>
          </w:p>
          <w:p w14:paraId="416B6D6F" w14:textId="77777777" w:rsidR="00FB4CD2" w:rsidRDefault="00FB4CD2" w:rsidP="008E26FF">
            <w:pPr>
              <w:jc w:val="both"/>
              <w:rPr>
                <w:lang w:val="en-US"/>
              </w:rPr>
            </w:pPr>
          </w:p>
        </w:tc>
        <w:tc>
          <w:tcPr>
            <w:tcW w:w="284" w:type="dxa"/>
          </w:tcPr>
          <w:p w14:paraId="51520787" w14:textId="77777777" w:rsidR="00FB4CD2" w:rsidRDefault="00FB4CD2" w:rsidP="008E26FF">
            <w:pPr>
              <w:jc w:val="both"/>
              <w:rPr>
                <w:lang w:val="en-US"/>
              </w:rPr>
            </w:pPr>
            <w:r>
              <w:rPr>
                <w:lang w:val="en-US"/>
              </w:rPr>
              <w:t>15</w:t>
            </w:r>
          </w:p>
        </w:tc>
        <w:tc>
          <w:tcPr>
            <w:tcW w:w="4314" w:type="dxa"/>
          </w:tcPr>
          <w:p w14:paraId="52F79577" w14:textId="77777777" w:rsidR="00FB4CD2" w:rsidRDefault="00FB4CD2" w:rsidP="008E26FF">
            <w:pPr>
              <w:jc w:val="both"/>
              <w:rPr>
                <w:lang w:val="en-US"/>
              </w:rPr>
            </w:pPr>
          </w:p>
        </w:tc>
      </w:tr>
      <w:tr w:rsidR="00FB4CD2" w14:paraId="5DE2BE28" w14:textId="77777777" w:rsidTr="00FB4CD2">
        <w:tc>
          <w:tcPr>
            <w:tcW w:w="337" w:type="dxa"/>
          </w:tcPr>
          <w:p w14:paraId="1EAD7085" w14:textId="77777777" w:rsidR="00FB4CD2" w:rsidRDefault="00FB4CD2" w:rsidP="008E26FF">
            <w:pPr>
              <w:jc w:val="both"/>
              <w:rPr>
                <w:lang w:val="en-US"/>
              </w:rPr>
            </w:pPr>
            <w:r>
              <w:rPr>
                <w:lang w:val="en-US"/>
              </w:rPr>
              <w:t>6</w:t>
            </w:r>
          </w:p>
        </w:tc>
        <w:tc>
          <w:tcPr>
            <w:tcW w:w="4307" w:type="dxa"/>
          </w:tcPr>
          <w:p w14:paraId="7EC25EFA" w14:textId="77777777" w:rsidR="00FB4CD2" w:rsidRDefault="00FB4CD2" w:rsidP="008E26FF">
            <w:pPr>
              <w:jc w:val="both"/>
              <w:rPr>
                <w:lang w:val="en-US"/>
              </w:rPr>
            </w:pPr>
          </w:p>
          <w:p w14:paraId="01C293A9" w14:textId="77777777" w:rsidR="00FB4CD2" w:rsidRDefault="00FB4CD2" w:rsidP="008E26FF">
            <w:pPr>
              <w:jc w:val="both"/>
              <w:rPr>
                <w:lang w:val="en-US"/>
              </w:rPr>
            </w:pPr>
          </w:p>
        </w:tc>
        <w:tc>
          <w:tcPr>
            <w:tcW w:w="284" w:type="dxa"/>
          </w:tcPr>
          <w:p w14:paraId="20A7712B" w14:textId="77777777" w:rsidR="00FB4CD2" w:rsidRDefault="00FB4CD2" w:rsidP="00FB4CD2">
            <w:pPr>
              <w:jc w:val="both"/>
              <w:rPr>
                <w:lang w:val="en-US"/>
              </w:rPr>
            </w:pPr>
            <w:r>
              <w:rPr>
                <w:lang w:val="en-US"/>
              </w:rPr>
              <w:t>16</w:t>
            </w:r>
          </w:p>
        </w:tc>
        <w:tc>
          <w:tcPr>
            <w:tcW w:w="4314" w:type="dxa"/>
          </w:tcPr>
          <w:p w14:paraId="52AD4FFF" w14:textId="77777777" w:rsidR="00FB4CD2" w:rsidRDefault="00FB4CD2" w:rsidP="008E26FF">
            <w:pPr>
              <w:jc w:val="both"/>
              <w:rPr>
                <w:lang w:val="en-US"/>
              </w:rPr>
            </w:pPr>
          </w:p>
        </w:tc>
      </w:tr>
      <w:tr w:rsidR="00FB4CD2" w14:paraId="396BF432" w14:textId="77777777" w:rsidTr="00FB4CD2">
        <w:tc>
          <w:tcPr>
            <w:tcW w:w="337" w:type="dxa"/>
          </w:tcPr>
          <w:p w14:paraId="5EA5DA2C" w14:textId="77777777" w:rsidR="00FB4CD2" w:rsidRDefault="00FB4CD2" w:rsidP="008E26FF">
            <w:pPr>
              <w:jc w:val="both"/>
              <w:rPr>
                <w:lang w:val="en-US"/>
              </w:rPr>
            </w:pPr>
            <w:r>
              <w:rPr>
                <w:lang w:val="en-US"/>
              </w:rPr>
              <w:t>7</w:t>
            </w:r>
          </w:p>
        </w:tc>
        <w:tc>
          <w:tcPr>
            <w:tcW w:w="4307" w:type="dxa"/>
          </w:tcPr>
          <w:p w14:paraId="1BAFBB6E" w14:textId="77777777" w:rsidR="00FB4CD2" w:rsidRDefault="00FB4CD2" w:rsidP="008E26FF">
            <w:pPr>
              <w:jc w:val="both"/>
              <w:rPr>
                <w:lang w:val="en-US"/>
              </w:rPr>
            </w:pPr>
          </w:p>
          <w:p w14:paraId="3FB61E96" w14:textId="77777777" w:rsidR="00FB4CD2" w:rsidRDefault="00FB4CD2" w:rsidP="008E26FF">
            <w:pPr>
              <w:jc w:val="both"/>
              <w:rPr>
                <w:lang w:val="en-US"/>
              </w:rPr>
            </w:pPr>
          </w:p>
        </w:tc>
        <w:tc>
          <w:tcPr>
            <w:tcW w:w="284" w:type="dxa"/>
          </w:tcPr>
          <w:p w14:paraId="48C0401A" w14:textId="77777777" w:rsidR="00FB4CD2" w:rsidRDefault="00FB4CD2" w:rsidP="008E26FF">
            <w:pPr>
              <w:jc w:val="both"/>
              <w:rPr>
                <w:lang w:val="en-US"/>
              </w:rPr>
            </w:pPr>
            <w:r>
              <w:rPr>
                <w:lang w:val="en-US"/>
              </w:rPr>
              <w:t>17</w:t>
            </w:r>
          </w:p>
        </w:tc>
        <w:tc>
          <w:tcPr>
            <w:tcW w:w="4314" w:type="dxa"/>
          </w:tcPr>
          <w:p w14:paraId="1267F699" w14:textId="77777777" w:rsidR="00FB4CD2" w:rsidRDefault="00FB4CD2" w:rsidP="008E26FF">
            <w:pPr>
              <w:jc w:val="both"/>
              <w:rPr>
                <w:lang w:val="en-US"/>
              </w:rPr>
            </w:pPr>
          </w:p>
        </w:tc>
      </w:tr>
      <w:tr w:rsidR="00FB4CD2" w14:paraId="46A54A50" w14:textId="77777777" w:rsidTr="00FB4CD2">
        <w:tc>
          <w:tcPr>
            <w:tcW w:w="337" w:type="dxa"/>
          </w:tcPr>
          <w:p w14:paraId="7D83E6DF" w14:textId="77777777" w:rsidR="00FB4CD2" w:rsidRDefault="00FB4CD2" w:rsidP="008E26FF">
            <w:pPr>
              <w:jc w:val="both"/>
              <w:rPr>
                <w:lang w:val="en-US"/>
              </w:rPr>
            </w:pPr>
            <w:r>
              <w:rPr>
                <w:lang w:val="en-US"/>
              </w:rPr>
              <w:t>8</w:t>
            </w:r>
          </w:p>
        </w:tc>
        <w:tc>
          <w:tcPr>
            <w:tcW w:w="4307" w:type="dxa"/>
          </w:tcPr>
          <w:p w14:paraId="483CE881" w14:textId="77777777" w:rsidR="00FB4CD2" w:rsidRDefault="00FB4CD2" w:rsidP="008E26FF">
            <w:pPr>
              <w:jc w:val="both"/>
              <w:rPr>
                <w:lang w:val="en-US"/>
              </w:rPr>
            </w:pPr>
          </w:p>
          <w:p w14:paraId="63B0817D" w14:textId="77777777" w:rsidR="00FB4CD2" w:rsidRDefault="00FB4CD2" w:rsidP="008E26FF">
            <w:pPr>
              <w:jc w:val="both"/>
              <w:rPr>
                <w:lang w:val="en-US"/>
              </w:rPr>
            </w:pPr>
          </w:p>
        </w:tc>
        <w:tc>
          <w:tcPr>
            <w:tcW w:w="284" w:type="dxa"/>
          </w:tcPr>
          <w:p w14:paraId="05649672" w14:textId="77777777" w:rsidR="00FB4CD2" w:rsidRDefault="00FB4CD2" w:rsidP="008E26FF">
            <w:pPr>
              <w:jc w:val="both"/>
              <w:rPr>
                <w:lang w:val="en-US"/>
              </w:rPr>
            </w:pPr>
            <w:r>
              <w:rPr>
                <w:lang w:val="en-US"/>
              </w:rPr>
              <w:t>18</w:t>
            </w:r>
          </w:p>
        </w:tc>
        <w:tc>
          <w:tcPr>
            <w:tcW w:w="4314" w:type="dxa"/>
          </w:tcPr>
          <w:p w14:paraId="7EEC3474" w14:textId="77777777" w:rsidR="00FB4CD2" w:rsidRDefault="00FB4CD2" w:rsidP="008E26FF">
            <w:pPr>
              <w:jc w:val="both"/>
              <w:rPr>
                <w:lang w:val="en-US"/>
              </w:rPr>
            </w:pPr>
          </w:p>
        </w:tc>
      </w:tr>
      <w:tr w:rsidR="00FB4CD2" w14:paraId="02222F08" w14:textId="77777777" w:rsidTr="00FB4CD2">
        <w:tc>
          <w:tcPr>
            <w:tcW w:w="337" w:type="dxa"/>
          </w:tcPr>
          <w:p w14:paraId="4E20C8C9" w14:textId="77777777" w:rsidR="00FB4CD2" w:rsidRDefault="00FB4CD2" w:rsidP="008E26FF">
            <w:pPr>
              <w:jc w:val="both"/>
              <w:rPr>
                <w:lang w:val="en-US"/>
              </w:rPr>
            </w:pPr>
            <w:r>
              <w:rPr>
                <w:lang w:val="en-US"/>
              </w:rPr>
              <w:t>9</w:t>
            </w:r>
          </w:p>
        </w:tc>
        <w:tc>
          <w:tcPr>
            <w:tcW w:w="4307" w:type="dxa"/>
          </w:tcPr>
          <w:p w14:paraId="5AC3AC2C" w14:textId="77777777" w:rsidR="00FB4CD2" w:rsidRDefault="00FB4CD2" w:rsidP="008E26FF">
            <w:pPr>
              <w:jc w:val="both"/>
              <w:rPr>
                <w:lang w:val="en-US"/>
              </w:rPr>
            </w:pPr>
          </w:p>
          <w:p w14:paraId="1FB0F611" w14:textId="77777777" w:rsidR="00FB4CD2" w:rsidRDefault="00FB4CD2" w:rsidP="008E26FF">
            <w:pPr>
              <w:jc w:val="both"/>
              <w:rPr>
                <w:lang w:val="en-US"/>
              </w:rPr>
            </w:pPr>
          </w:p>
        </w:tc>
        <w:tc>
          <w:tcPr>
            <w:tcW w:w="284" w:type="dxa"/>
          </w:tcPr>
          <w:p w14:paraId="62DCBB19" w14:textId="77777777" w:rsidR="00FB4CD2" w:rsidRDefault="00FB4CD2" w:rsidP="008E26FF">
            <w:pPr>
              <w:jc w:val="both"/>
              <w:rPr>
                <w:lang w:val="en-US"/>
              </w:rPr>
            </w:pPr>
            <w:r>
              <w:rPr>
                <w:lang w:val="en-US"/>
              </w:rPr>
              <w:t>19</w:t>
            </w:r>
          </w:p>
        </w:tc>
        <w:tc>
          <w:tcPr>
            <w:tcW w:w="4314" w:type="dxa"/>
          </w:tcPr>
          <w:p w14:paraId="49028E84" w14:textId="77777777" w:rsidR="00FB4CD2" w:rsidRDefault="00FB4CD2" w:rsidP="008E26FF">
            <w:pPr>
              <w:jc w:val="both"/>
              <w:rPr>
                <w:lang w:val="en-US"/>
              </w:rPr>
            </w:pPr>
          </w:p>
        </w:tc>
      </w:tr>
      <w:tr w:rsidR="00FB4CD2" w14:paraId="14918158" w14:textId="77777777" w:rsidTr="00FB4CD2">
        <w:tc>
          <w:tcPr>
            <w:tcW w:w="337" w:type="dxa"/>
          </w:tcPr>
          <w:p w14:paraId="7472E78C" w14:textId="77777777" w:rsidR="00FB4CD2" w:rsidRDefault="00FB4CD2" w:rsidP="008E26FF">
            <w:pPr>
              <w:jc w:val="both"/>
              <w:rPr>
                <w:lang w:val="en-US"/>
              </w:rPr>
            </w:pPr>
            <w:r>
              <w:rPr>
                <w:lang w:val="en-US"/>
              </w:rPr>
              <w:t>10</w:t>
            </w:r>
          </w:p>
        </w:tc>
        <w:tc>
          <w:tcPr>
            <w:tcW w:w="4307" w:type="dxa"/>
          </w:tcPr>
          <w:p w14:paraId="7729D50D" w14:textId="77777777" w:rsidR="00FB4CD2" w:rsidRDefault="00FB4CD2" w:rsidP="008E26FF">
            <w:pPr>
              <w:jc w:val="both"/>
              <w:rPr>
                <w:lang w:val="en-US"/>
              </w:rPr>
            </w:pPr>
          </w:p>
          <w:p w14:paraId="1ADF59EC" w14:textId="77777777" w:rsidR="00FB4CD2" w:rsidRDefault="00FB4CD2" w:rsidP="008E26FF">
            <w:pPr>
              <w:jc w:val="both"/>
              <w:rPr>
                <w:lang w:val="en-US"/>
              </w:rPr>
            </w:pPr>
          </w:p>
        </w:tc>
        <w:tc>
          <w:tcPr>
            <w:tcW w:w="284" w:type="dxa"/>
          </w:tcPr>
          <w:p w14:paraId="05897281" w14:textId="77777777" w:rsidR="00FB4CD2" w:rsidRDefault="00FB4CD2" w:rsidP="008E26FF">
            <w:pPr>
              <w:jc w:val="both"/>
              <w:rPr>
                <w:lang w:val="en-US"/>
              </w:rPr>
            </w:pPr>
            <w:r>
              <w:rPr>
                <w:lang w:val="en-US"/>
              </w:rPr>
              <w:t>20</w:t>
            </w:r>
          </w:p>
        </w:tc>
        <w:tc>
          <w:tcPr>
            <w:tcW w:w="4314" w:type="dxa"/>
          </w:tcPr>
          <w:p w14:paraId="04FA6215" w14:textId="77777777" w:rsidR="00FB4CD2" w:rsidRDefault="00FB4CD2" w:rsidP="008E26FF">
            <w:pPr>
              <w:jc w:val="both"/>
              <w:rPr>
                <w:lang w:val="en-US"/>
              </w:rPr>
            </w:pPr>
          </w:p>
        </w:tc>
      </w:tr>
    </w:tbl>
    <w:p w14:paraId="2D1BCBE9" w14:textId="77777777" w:rsidR="00FB4CD2" w:rsidRDefault="00FB4CD2" w:rsidP="008E26FF">
      <w:pPr>
        <w:jc w:val="both"/>
        <w:rPr>
          <w:lang w:val="en-US"/>
        </w:rPr>
      </w:pPr>
    </w:p>
    <w:p w14:paraId="1E6A734D" w14:textId="77777777" w:rsidR="007602C9" w:rsidRDefault="007602C9" w:rsidP="008E26FF">
      <w:pPr>
        <w:jc w:val="both"/>
        <w:rPr>
          <w:lang w:val="en-US"/>
        </w:rPr>
      </w:pPr>
    </w:p>
    <w:p w14:paraId="74D619A6" w14:textId="77777777" w:rsidR="00FB4CD2" w:rsidRDefault="00FB4CD2" w:rsidP="008E26FF">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Signature of the Candidate </w:t>
      </w:r>
    </w:p>
    <w:p w14:paraId="54A2FCD9" w14:textId="77777777" w:rsidR="00492277" w:rsidRDefault="00492277" w:rsidP="008E26FF">
      <w:pPr>
        <w:jc w:val="both"/>
        <w:rPr>
          <w:lang w:val="en-US"/>
        </w:rPr>
      </w:pPr>
    </w:p>
    <w:p w14:paraId="0BCB014E" w14:textId="77777777" w:rsidR="00FB4CD2" w:rsidRDefault="00FB4CD2" w:rsidP="008E26FF">
      <w:pPr>
        <w:jc w:val="both"/>
        <w:rPr>
          <w:lang w:val="en-US"/>
        </w:rPr>
      </w:pPr>
    </w:p>
    <w:p w14:paraId="05FDB31B" w14:textId="77777777" w:rsidR="00CD52EF" w:rsidRDefault="00CD52EF" w:rsidP="008E26FF">
      <w:pPr>
        <w:jc w:val="both"/>
        <w:rPr>
          <w:lang w:val="en-US"/>
        </w:rPr>
      </w:pPr>
    </w:p>
    <w:p w14:paraId="70CCB4E6" w14:textId="77777777" w:rsidR="00237F92" w:rsidRPr="00B851A9" w:rsidRDefault="00532583" w:rsidP="00237F92">
      <w:pPr>
        <w:jc w:val="both"/>
        <w:rPr>
          <w:b/>
          <w:sz w:val="20"/>
          <w:u w:val="single"/>
          <w:lang w:val="en-US"/>
        </w:rPr>
      </w:pPr>
      <w:r w:rsidRPr="00B851A9">
        <w:rPr>
          <w:b/>
          <w:sz w:val="20"/>
          <w:u w:val="single"/>
          <w:lang w:val="en-US"/>
        </w:rPr>
        <w:t>I</w:t>
      </w:r>
      <w:r w:rsidR="00237F92" w:rsidRPr="00B851A9">
        <w:rPr>
          <w:b/>
          <w:sz w:val="20"/>
          <w:u w:val="single"/>
          <w:lang w:val="en-US"/>
        </w:rPr>
        <w:t xml:space="preserve">mportant </w:t>
      </w:r>
      <w:r w:rsidR="0002758E" w:rsidRPr="00B851A9">
        <w:rPr>
          <w:b/>
          <w:sz w:val="20"/>
          <w:u w:val="single"/>
          <w:lang w:val="en-US"/>
        </w:rPr>
        <w:t>Notes:</w:t>
      </w:r>
      <w:r w:rsidRPr="00B851A9">
        <w:rPr>
          <w:b/>
          <w:sz w:val="20"/>
          <w:u w:val="single"/>
          <w:lang w:val="en-US"/>
        </w:rPr>
        <w:t xml:space="preserve">- </w:t>
      </w:r>
    </w:p>
    <w:p w14:paraId="7844CE31" w14:textId="77777777" w:rsidR="00B66EA4" w:rsidRPr="00B851A9" w:rsidRDefault="00B66EA4" w:rsidP="00237F92">
      <w:pPr>
        <w:jc w:val="both"/>
        <w:rPr>
          <w:sz w:val="18"/>
          <w:lang w:val="en-US"/>
        </w:rPr>
      </w:pPr>
      <w:r w:rsidRPr="00B851A9">
        <w:rPr>
          <w:rStyle w:val="Strong"/>
          <w:rFonts w:cstheme="minorHAnsi"/>
          <w:color w:val="FF0000"/>
          <w:spacing w:val="-1"/>
          <w:sz w:val="18"/>
          <w:szCs w:val="32"/>
        </w:rPr>
        <w:t>Know your customer</w:t>
      </w:r>
      <w:r w:rsidRPr="00B851A9">
        <w:rPr>
          <w:rFonts w:cstheme="minorHAnsi"/>
          <w:color w:val="FF0000"/>
          <w:sz w:val="18"/>
        </w:rPr>
        <w:t xml:space="preserve"> — </w:t>
      </w:r>
      <w:r w:rsidR="005C707A" w:rsidRPr="00B851A9">
        <w:rPr>
          <w:rFonts w:cstheme="minorHAnsi"/>
          <w:color w:val="FF0000"/>
          <w:sz w:val="18"/>
        </w:rPr>
        <w:t>it’s</w:t>
      </w:r>
      <w:r w:rsidRPr="00B851A9">
        <w:rPr>
          <w:rFonts w:cstheme="minorHAnsi"/>
          <w:color w:val="FF0000"/>
          <w:sz w:val="18"/>
        </w:rPr>
        <w:t xml:space="preserve"> hard to build a community &amp; network for an abstract person or for too broad a group. Although you will naturally have outliers above and below, it’s good to get some conviction around what kind of person you’d like to focus on, what their skills are, what their needs are, and most importantly, what their time pressures are. Btw, ‘customers’ aren’t just limited to founders, they also include those that will contribute time to help founders, be they lawyers, bankers, investors, and </w:t>
      </w:r>
      <w:r w:rsidR="00D41B3F" w:rsidRPr="00B851A9">
        <w:rPr>
          <w:rFonts w:cstheme="minorHAnsi"/>
          <w:color w:val="FF0000"/>
          <w:sz w:val="18"/>
        </w:rPr>
        <w:t>friends. Seed</w:t>
      </w:r>
      <w:r w:rsidR="00E84598" w:rsidRPr="00B851A9">
        <w:rPr>
          <w:rFonts w:cstheme="minorHAnsi"/>
          <w:color w:val="FF0000"/>
          <w:sz w:val="18"/>
        </w:rPr>
        <w:t xml:space="preserve"> camp’s</w:t>
      </w:r>
      <w:r w:rsidRPr="00B851A9">
        <w:rPr>
          <w:rFonts w:cstheme="minorHAnsi"/>
          <w:color w:val="FF0000"/>
          <w:sz w:val="18"/>
        </w:rPr>
        <w:t xml:space="preserve"> role in the ecosystem has naturally changed over the years, from the early days we helped spread best practices with the help of our community that would share their </w:t>
      </w:r>
      <w:r w:rsidR="00E84598" w:rsidRPr="00B851A9">
        <w:rPr>
          <w:rFonts w:cstheme="minorHAnsi"/>
          <w:color w:val="FF0000"/>
          <w:sz w:val="18"/>
        </w:rPr>
        <w:t>learning</w:t>
      </w:r>
      <w:r w:rsidRPr="00B851A9">
        <w:rPr>
          <w:rFonts w:cstheme="minorHAnsi"/>
          <w:color w:val="FF0000"/>
          <w:sz w:val="18"/>
        </w:rPr>
        <w:t xml:space="preserve"> and thoughts via events we hosted (some of you might remember our mini-</w:t>
      </w:r>
      <w:r w:rsidR="005C707A" w:rsidRPr="00B851A9">
        <w:rPr>
          <w:rFonts w:cstheme="minorHAnsi"/>
          <w:color w:val="FF0000"/>
          <w:sz w:val="18"/>
        </w:rPr>
        <w:t>seed camps</w:t>
      </w:r>
      <w:r w:rsidRPr="00B851A9">
        <w:rPr>
          <w:rFonts w:cstheme="minorHAnsi"/>
          <w:color w:val="FF0000"/>
          <w:sz w:val="18"/>
        </w:rPr>
        <w:t>!), to current day, where the ecosystem has matured so much that there is no lack of specialised events catering to every type of founder in most geographies. As such, our ‘customer’, both from our investor base, functional experts, and founders, has evolved along with that and what they want to get out of what we can bring together has changed as well.</w:t>
      </w:r>
    </w:p>
    <w:p w14:paraId="02A72AB6" w14:textId="77777777" w:rsidR="00B66EA4" w:rsidRPr="00B851A9" w:rsidRDefault="00B66EA4" w:rsidP="00B66EA4">
      <w:pPr>
        <w:pStyle w:val="NoSpacing"/>
        <w:jc w:val="both"/>
        <w:rPr>
          <w:rFonts w:cstheme="minorHAnsi"/>
          <w:color w:val="FF0000"/>
          <w:sz w:val="18"/>
        </w:rPr>
      </w:pPr>
      <w:r w:rsidRPr="00B851A9">
        <w:rPr>
          <w:rFonts w:cstheme="minorHAnsi"/>
          <w:color w:val="FF0000"/>
          <w:sz w:val="18"/>
        </w:rPr>
        <w:t xml:space="preserve">For us, though, what’s not </w:t>
      </w:r>
      <w:r w:rsidR="00862BC7" w:rsidRPr="00B851A9">
        <w:rPr>
          <w:rFonts w:cstheme="minorHAnsi"/>
          <w:color w:val="FF0000"/>
          <w:sz w:val="18"/>
        </w:rPr>
        <w:t>changed</w:t>
      </w:r>
      <w:r w:rsidRPr="00B851A9">
        <w:rPr>
          <w:rFonts w:cstheme="minorHAnsi"/>
          <w:color w:val="FF0000"/>
          <w:sz w:val="18"/>
        </w:rPr>
        <w:t xml:space="preserve"> is our focus on early-stage founders and founding teams. Yes, we are open to pre-product ideas, but our main focus is around teams that have come together and built something, no matter how crude, that serves a clear customer, even if there is limited-to-no traction &amp; revenue. It might not seem like much of a distinction, but it is, by focusing on founding teams + early product at the earliest and seed-stage, pre-series A founders at the latest, we can build a community of people around them that can best help and assist them on their journeys.</w:t>
      </w:r>
    </w:p>
    <w:p w14:paraId="621E33CC" w14:textId="77777777" w:rsidR="00711ED1" w:rsidRPr="00B851A9" w:rsidRDefault="00711ED1" w:rsidP="00B66EA4">
      <w:pPr>
        <w:pStyle w:val="NoSpacing"/>
        <w:jc w:val="both"/>
        <w:rPr>
          <w:rFonts w:cstheme="minorHAnsi"/>
          <w:color w:val="FF0000"/>
          <w:sz w:val="18"/>
        </w:rPr>
      </w:pPr>
    </w:p>
    <w:p w14:paraId="3BB61558" w14:textId="77777777" w:rsidR="00B66EA4" w:rsidRPr="00B851A9" w:rsidRDefault="00B66EA4" w:rsidP="00B66EA4">
      <w:pPr>
        <w:pStyle w:val="NoSpacing"/>
        <w:jc w:val="both"/>
        <w:rPr>
          <w:rFonts w:cstheme="minorHAnsi"/>
          <w:color w:val="FF0000"/>
          <w:sz w:val="18"/>
        </w:rPr>
      </w:pPr>
      <w:r w:rsidRPr="00B851A9">
        <w:rPr>
          <w:rFonts w:cstheme="minorHAnsi"/>
          <w:color w:val="FF0000"/>
          <w:sz w:val="18"/>
          <w:u w:val="single"/>
        </w:rPr>
        <w:t>2) </w:t>
      </w:r>
      <w:r w:rsidRPr="00B851A9">
        <w:rPr>
          <w:rStyle w:val="Strong"/>
          <w:rFonts w:cstheme="minorHAnsi"/>
          <w:color w:val="FF0000"/>
          <w:spacing w:val="-1"/>
          <w:sz w:val="18"/>
          <w:szCs w:val="32"/>
          <w:u w:val="single"/>
        </w:rPr>
        <w:t>Define a culture for your platform</w:t>
      </w:r>
      <w:r w:rsidRPr="00B851A9">
        <w:rPr>
          <w:rFonts w:cstheme="minorHAnsi"/>
          <w:color w:val="FF0000"/>
          <w:sz w:val="18"/>
        </w:rPr>
        <w:t xml:space="preserve">- This seems like a funny one to add as typically ‘companies’ have a culture, not ‘platforms’ as such, but as sometimes funds or programmes have different teams for investment vs. support, it is critical to get the culture right across both. To help create some measure for platform culture, I’ve found that platform cultures can range from educational to peer-based on one axis, and from formal to hyper-informal/ad-hoc on another. The permutations within these </w:t>
      </w:r>
      <w:proofErr w:type="spellStart"/>
      <w:r w:rsidR="00C74C90" w:rsidRPr="00B851A9">
        <w:rPr>
          <w:rFonts w:cstheme="minorHAnsi"/>
          <w:color w:val="FF0000"/>
          <w:sz w:val="18"/>
        </w:rPr>
        <w:t>axii</w:t>
      </w:r>
      <w:proofErr w:type="spellEnd"/>
      <w:r w:rsidRPr="00B851A9">
        <w:rPr>
          <w:rFonts w:cstheme="minorHAnsi"/>
          <w:color w:val="FF0000"/>
          <w:sz w:val="18"/>
        </w:rPr>
        <w:t xml:space="preserve"> are almost limitless, but what matters most is that they address the needs of your </w:t>
      </w:r>
      <w:r w:rsidR="00C74C90" w:rsidRPr="00B851A9">
        <w:rPr>
          <w:rFonts w:cstheme="minorHAnsi"/>
          <w:color w:val="FF0000"/>
          <w:sz w:val="18"/>
        </w:rPr>
        <w:t>customer;</w:t>
      </w:r>
      <w:r w:rsidRPr="00B851A9">
        <w:rPr>
          <w:rFonts w:cstheme="minorHAnsi"/>
          <w:color w:val="FF0000"/>
          <w:sz w:val="18"/>
        </w:rPr>
        <w:t xml:space="preserve"> otherwise the platform will have a poor connection with those it serves. The outcome of how you define your platform’s culture can have a massive impact on decisions such as: how often you communicate, what tone you use, what channels you use, whom you partner with, and are offerings unlimited or with restrictions based on certain attributes.</w:t>
      </w:r>
    </w:p>
    <w:p w14:paraId="535DA197" w14:textId="77777777" w:rsidR="00C74C90" w:rsidRPr="00B851A9" w:rsidRDefault="00C74C90" w:rsidP="00B66EA4">
      <w:pPr>
        <w:pStyle w:val="NoSpacing"/>
        <w:jc w:val="both"/>
        <w:rPr>
          <w:rFonts w:cstheme="minorHAnsi"/>
          <w:color w:val="FF0000"/>
          <w:sz w:val="18"/>
        </w:rPr>
      </w:pPr>
    </w:p>
    <w:p w14:paraId="4A0D08C7" w14:textId="77777777" w:rsidR="00B66EA4" w:rsidRPr="00B851A9" w:rsidRDefault="00B66EA4" w:rsidP="00B66EA4">
      <w:pPr>
        <w:pStyle w:val="NoSpacing"/>
        <w:jc w:val="both"/>
        <w:rPr>
          <w:rFonts w:cstheme="minorHAnsi"/>
          <w:color w:val="FF0000"/>
          <w:sz w:val="18"/>
        </w:rPr>
      </w:pPr>
      <w:r w:rsidRPr="00B851A9">
        <w:rPr>
          <w:rFonts w:cstheme="minorHAnsi"/>
          <w:color w:val="FF0000"/>
          <w:sz w:val="18"/>
        </w:rPr>
        <w:t xml:space="preserve">During </w:t>
      </w:r>
      <w:r w:rsidR="00C74C90" w:rsidRPr="00B851A9">
        <w:rPr>
          <w:rFonts w:cstheme="minorHAnsi"/>
          <w:color w:val="FF0000"/>
          <w:sz w:val="18"/>
        </w:rPr>
        <w:t>Seed camp’s</w:t>
      </w:r>
      <w:r w:rsidRPr="00B851A9">
        <w:rPr>
          <w:rFonts w:cstheme="minorHAnsi"/>
          <w:color w:val="FF0000"/>
          <w:sz w:val="18"/>
        </w:rPr>
        <w:t xml:space="preserve"> evolution to date, we’ve migrated slightly on these two </w:t>
      </w:r>
      <w:proofErr w:type="spellStart"/>
      <w:r w:rsidRPr="00B851A9">
        <w:rPr>
          <w:rFonts w:cstheme="minorHAnsi"/>
          <w:color w:val="FF0000"/>
          <w:sz w:val="18"/>
        </w:rPr>
        <w:t>axii</w:t>
      </w:r>
      <w:proofErr w:type="spellEnd"/>
      <w:r w:rsidRPr="00B851A9">
        <w:rPr>
          <w:rFonts w:cstheme="minorHAnsi"/>
          <w:color w:val="FF0000"/>
          <w:sz w:val="18"/>
        </w:rPr>
        <w:t xml:space="preserve">. When we started, we were likely heavily on the educational and hyper-informal end of the spectrum, but today we sit on a different intersection point. Rather than focusing on what founders need to learn to avoid mistakes, we are now more about helping founders better understand how other excellent founders have tackled similar issues, and the knock on effect of this has been that we’ve had to shift away from being hyper-informal to something more structured, but without losing our </w:t>
      </w:r>
      <w:r w:rsidR="00862BC7" w:rsidRPr="00B851A9">
        <w:rPr>
          <w:rFonts w:cstheme="minorHAnsi"/>
          <w:color w:val="FF0000"/>
          <w:sz w:val="18"/>
        </w:rPr>
        <w:t>Seed camp</w:t>
      </w:r>
      <w:r w:rsidRPr="00B851A9">
        <w:rPr>
          <w:rFonts w:cstheme="minorHAnsi"/>
          <w:color w:val="FF0000"/>
          <w:sz w:val="18"/>
        </w:rPr>
        <w:t xml:space="preserve"> culture. In the end, we feel it is a right mix for where we are right now in our journey with our community.</w:t>
      </w:r>
    </w:p>
    <w:p w14:paraId="71169BD9" w14:textId="77777777" w:rsidR="00B851A9" w:rsidRPr="00B851A9" w:rsidRDefault="00B851A9" w:rsidP="00B66EA4">
      <w:pPr>
        <w:pStyle w:val="NoSpacing"/>
        <w:jc w:val="both"/>
        <w:rPr>
          <w:rFonts w:cstheme="minorHAnsi"/>
          <w:color w:val="FF0000"/>
          <w:sz w:val="18"/>
          <w:u w:val="single"/>
        </w:rPr>
      </w:pPr>
    </w:p>
    <w:p w14:paraId="0B65C0B5" w14:textId="77777777" w:rsidR="00B66EA4" w:rsidRPr="00B851A9" w:rsidRDefault="00B66EA4" w:rsidP="00B66EA4">
      <w:pPr>
        <w:pStyle w:val="NoSpacing"/>
        <w:jc w:val="both"/>
        <w:rPr>
          <w:rFonts w:cstheme="minorHAnsi"/>
          <w:color w:val="FF0000"/>
          <w:sz w:val="18"/>
        </w:rPr>
      </w:pPr>
      <w:r w:rsidRPr="00B851A9">
        <w:rPr>
          <w:rFonts w:cstheme="minorHAnsi"/>
          <w:color w:val="FF0000"/>
          <w:sz w:val="18"/>
          <w:u w:val="single"/>
        </w:rPr>
        <w:t>3) </w:t>
      </w:r>
      <w:r w:rsidRPr="00B851A9">
        <w:rPr>
          <w:rStyle w:val="Strong"/>
          <w:rFonts w:cstheme="minorHAnsi"/>
          <w:color w:val="FF0000"/>
          <w:spacing w:val="-1"/>
          <w:sz w:val="18"/>
          <w:szCs w:val="32"/>
          <w:u w:val="single"/>
        </w:rPr>
        <w:t>Hire the right team for your stated culture</w:t>
      </w:r>
      <w:r w:rsidRPr="00B851A9">
        <w:rPr>
          <w:rStyle w:val="Strong"/>
          <w:rFonts w:cstheme="minorHAnsi"/>
          <w:color w:val="FF0000"/>
          <w:spacing w:val="-1"/>
          <w:sz w:val="18"/>
          <w:szCs w:val="32"/>
        </w:rPr>
        <w:t> </w:t>
      </w:r>
      <w:r w:rsidRPr="00B851A9">
        <w:rPr>
          <w:rFonts w:cstheme="minorHAnsi"/>
          <w:color w:val="FF0000"/>
          <w:sz w:val="18"/>
        </w:rPr>
        <w:t>— Hire a team that represents your culture so the experience feels genuine. There’s nothing worse than hiring one type of character (I won’t go into job stereotypes here about the previous roles of those you hire) to interface with your community if they won’t be able to represent your tone, personality, values, and spirit well. It will end in disaster. The great thing if you do hire the right team, is that they will be able to add value to the platform with their creative inputs as it will be clear what should be within it and what should not.</w:t>
      </w:r>
    </w:p>
    <w:p w14:paraId="599E9062" w14:textId="77777777" w:rsidR="00B66EA4" w:rsidRPr="00B851A9" w:rsidRDefault="00B66EA4" w:rsidP="00B66EA4">
      <w:pPr>
        <w:pStyle w:val="NoSpacing"/>
        <w:jc w:val="both"/>
        <w:rPr>
          <w:rFonts w:cstheme="minorHAnsi"/>
          <w:color w:val="FF0000"/>
          <w:sz w:val="18"/>
        </w:rPr>
      </w:pPr>
      <w:r w:rsidRPr="00B851A9">
        <w:rPr>
          <w:rFonts w:cstheme="minorHAnsi"/>
          <w:color w:val="FF0000"/>
          <w:sz w:val="18"/>
        </w:rPr>
        <w:t xml:space="preserve">We’ve been very lucky with our hires within </w:t>
      </w:r>
      <w:r w:rsidR="00711ED1" w:rsidRPr="00B851A9">
        <w:rPr>
          <w:rFonts w:cstheme="minorHAnsi"/>
          <w:color w:val="FF0000"/>
          <w:sz w:val="18"/>
        </w:rPr>
        <w:t>Seed camp</w:t>
      </w:r>
      <w:r w:rsidRPr="00B851A9">
        <w:rPr>
          <w:rFonts w:cstheme="minorHAnsi"/>
          <w:color w:val="FF0000"/>
          <w:sz w:val="18"/>
        </w:rPr>
        <w:t>. I’ve had the pleasure of working with some of the greatest people I know, and no matter where they were in their careers when we first met, they all had attributes that resonated with our culture and how we communicated with our community.</w:t>
      </w:r>
    </w:p>
    <w:p w14:paraId="3315D505" w14:textId="77777777" w:rsidR="00711ED1" w:rsidRPr="00B851A9" w:rsidRDefault="00711ED1" w:rsidP="00B66EA4">
      <w:pPr>
        <w:pStyle w:val="NoSpacing"/>
        <w:jc w:val="both"/>
        <w:rPr>
          <w:rFonts w:cstheme="minorHAnsi"/>
          <w:color w:val="FF0000"/>
          <w:sz w:val="18"/>
        </w:rPr>
      </w:pPr>
    </w:p>
    <w:p w14:paraId="6799FD5A" w14:textId="77777777" w:rsidR="00B66EA4" w:rsidRPr="00B851A9" w:rsidRDefault="00B66EA4" w:rsidP="00B66EA4">
      <w:pPr>
        <w:pStyle w:val="NoSpacing"/>
        <w:jc w:val="both"/>
        <w:rPr>
          <w:rFonts w:cstheme="minorHAnsi"/>
          <w:color w:val="FF0000"/>
          <w:sz w:val="18"/>
        </w:rPr>
      </w:pPr>
      <w:r w:rsidRPr="00B851A9">
        <w:rPr>
          <w:rFonts w:cstheme="minorHAnsi"/>
          <w:color w:val="FF0000"/>
          <w:sz w:val="18"/>
          <w:u w:val="single"/>
        </w:rPr>
        <w:t>4) </w:t>
      </w:r>
      <w:r w:rsidRPr="00B851A9">
        <w:rPr>
          <w:rStyle w:val="Strong"/>
          <w:rFonts w:cstheme="minorHAnsi"/>
          <w:color w:val="FF0000"/>
          <w:spacing w:val="-1"/>
          <w:sz w:val="18"/>
          <w:szCs w:val="32"/>
          <w:u w:val="single"/>
        </w:rPr>
        <w:t xml:space="preserve">Put Elbow Grease </w:t>
      </w:r>
      <w:r w:rsidR="00C74C90" w:rsidRPr="00B851A9">
        <w:rPr>
          <w:rStyle w:val="Strong"/>
          <w:rFonts w:cstheme="minorHAnsi"/>
          <w:color w:val="FF0000"/>
          <w:spacing w:val="-1"/>
          <w:sz w:val="18"/>
          <w:szCs w:val="32"/>
          <w:u w:val="single"/>
        </w:rPr>
        <w:t>in</w:t>
      </w:r>
      <w:r w:rsidRPr="00B851A9">
        <w:rPr>
          <w:rFonts w:cstheme="minorHAnsi"/>
          <w:color w:val="FF0000"/>
          <w:sz w:val="18"/>
        </w:rPr>
        <w:t xml:space="preserve"> — </w:t>
      </w:r>
      <w:r w:rsidR="00711ED1" w:rsidRPr="00B851A9">
        <w:rPr>
          <w:rFonts w:cstheme="minorHAnsi"/>
          <w:color w:val="FF0000"/>
          <w:sz w:val="18"/>
        </w:rPr>
        <w:t>running</w:t>
      </w:r>
      <w:r w:rsidRPr="00B851A9">
        <w:rPr>
          <w:rFonts w:cstheme="minorHAnsi"/>
          <w:color w:val="FF0000"/>
          <w:sz w:val="18"/>
        </w:rPr>
        <w:t xml:space="preserve"> a platform, particularly one that is based on a community, is not a set-and-forget type thing. You can’t just hire a team, put a structure based on a hypothesis of what the platform should offer and then let it run. Rather you need to be putting some serious effort into expanding it, refreshing it, and catalysing it. Iterate it as often as you can afford to without being disruptive of the very value you’ve promised in advance.</w:t>
      </w:r>
    </w:p>
    <w:p w14:paraId="19994C0D" w14:textId="77777777" w:rsidR="00C74C90" w:rsidRPr="00B851A9" w:rsidRDefault="00B66EA4" w:rsidP="00B66EA4">
      <w:pPr>
        <w:pStyle w:val="NoSpacing"/>
        <w:jc w:val="both"/>
        <w:rPr>
          <w:rFonts w:cstheme="minorHAnsi"/>
          <w:color w:val="FF0000"/>
          <w:sz w:val="18"/>
        </w:rPr>
      </w:pPr>
      <w:r w:rsidRPr="00B851A9">
        <w:rPr>
          <w:rFonts w:cstheme="minorHAnsi"/>
          <w:color w:val="FF0000"/>
          <w:sz w:val="18"/>
        </w:rPr>
        <w:t xml:space="preserve">At </w:t>
      </w:r>
      <w:r w:rsidR="00C74C90" w:rsidRPr="00B851A9">
        <w:rPr>
          <w:rFonts w:cstheme="minorHAnsi"/>
          <w:color w:val="FF0000"/>
          <w:sz w:val="18"/>
        </w:rPr>
        <w:t>Seed camp</w:t>
      </w:r>
      <w:r w:rsidRPr="00B851A9">
        <w:rPr>
          <w:rFonts w:cstheme="minorHAnsi"/>
          <w:color w:val="FF0000"/>
          <w:sz w:val="18"/>
        </w:rPr>
        <w:t xml:space="preserve"> after every event we reflect what went right or what went wrong, it’s not always a super formal process that’s time consuming, but it’s important to do nevertheless. Every year we reflect on what formats are working and which aren’t working, and every two years, we do a sense check of how we are engaging with the community on the two </w:t>
      </w:r>
      <w:proofErr w:type="spellStart"/>
      <w:r w:rsidRPr="00B851A9">
        <w:rPr>
          <w:rFonts w:cstheme="minorHAnsi"/>
          <w:color w:val="FF0000"/>
          <w:sz w:val="18"/>
        </w:rPr>
        <w:t>axii</w:t>
      </w:r>
      <w:proofErr w:type="spellEnd"/>
      <w:r w:rsidRPr="00B851A9">
        <w:rPr>
          <w:rFonts w:cstheme="minorHAnsi"/>
          <w:color w:val="FF0000"/>
          <w:sz w:val="18"/>
        </w:rPr>
        <w:t xml:space="preserve"> and how we can best serve the community. On a more micro-level, as of about a year and a half ago, we also started rolling out a new format to catch things on a tighter time-frame which we call </w:t>
      </w:r>
      <w:r w:rsidR="00C74C90" w:rsidRPr="00B851A9">
        <w:rPr>
          <w:rFonts w:cstheme="minorHAnsi"/>
          <w:color w:val="FF0000"/>
          <w:sz w:val="18"/>
        </w:rPr>
        <w:t>Seed camp</w:t>
      </w:r>
      <w:r w:rsidRPr="00B851A9">
        <w:rPr>
          <w:rFonts w:cstheme="minorHAnsi"/>
          <w:color w:val="FF0000"/>
          <w:sz w:val="18"/>
        </w:rPr>
        <w:t xml:space="preserve"> Essentials</w:t>
      </w:r>
      <w:r w:rsidR="00C74C90" w:rsidRPr="00B851A9">
        <w:rPr>
          <w:rFonts w:cstheme="minorHAnsi"/>
          <w:color w:val="FF0000"/>
          <w:sz w:val="18"/>
        </w:rPr>
        <w:t>.</w:t>
      </w:r>
    </w:p>
    <w:p w14:paraId="290746D8" w14:textId="77777777" w:rsidR="00C74C90" w:rsidRPr="00B851A9" w:rsidRDefault="00C74C90" w:rsidP="00B66EA4">
      <w:pPr>
        <w:pStyle w:val="NoSpacing"/>
        <w:jc w:val="both"/>
        <w:rPr>
          <w:rFonts w:cstheme="minorHAnsi"/>
          <w:color w:val="FF0000"/>
          <w:sz w:val="18"/>
        </w:rPr>
      </w:pPr>
    </w:p>
    <w:p w14:paraId="1735A82F" w14:textId="77777777" w:rsidR="00B66EA4" w:rsidRPr="00B851A9" w:rsidRDefault="00B66EA4" w:rsidP="00B66EA4">
      <w:pPr>
        <w:pStyle w:val="NoSpacing"/>
        <w:jc w:val="both"/>
        <w:rPr>
          <w:rFonts w:cstheme="minorHAnsi"/>
          <w:color w:val="FF0000"/>
          <w:sz w:val="18"/>
        </w:rPr>
      </w:pPr>
      <w:r w:rsidRPr="00B851A9">
        <w:rPr>
          <w:rFonts w:cstheme="minorHAnsi"/>
          <w:color w:val="FF0000"/>
          <w:sz w:val="18"/>
        </w:rPr>
        <w:t>5) </w:t>
      </w:r>
      <w:r w:rsidRPr="00B851A9">
        <w:rPr>
          <w:rStyle w:val="Strong"/>
          <w:rFonts w:cstheme="minorHAnsi"/>
          <w:color w:val="FF0000"/>
          <w:spacing w:val="-1"/>
          <w:sz w:val="18"/>
          <w:szCs w:val="32"/>
        </w:rPr>
        <w:t>And the most important rule</w:t>
      </w:r>
      <w:r w:rsidRPr="00B851A9">
        <w:rPr>
          <w:rFonts w:cstheme="minorHAnsi"/>
          <w:color w:val="FF0000"/>
          <w:sz w:val="18"/>
        </w:rPr>
        <w:t> — </w:t>
      </w:r>
      <w:r w:rsidR="00711ED1" w:rsidRPr="00B851A9">
        <w:rPr>
          <w:rStyle w:val="Strong"/>
          <w:rFonts w:cstheme="minorHAnsi"/>
          <w:color w:val="FF0000"/>
          <w:spacing w:val="-1"/>
          <w:sz w:val="18"/>
          <w:szCs w:val="32"/>
        </w:rPr>
        <w:t>don’t</w:t>
      </w:r>
      <w:r w:rsidRPr="00B851A9">
        <w:rPr>
          <w:rStyle w:val="Strong"/>
          <w:rFonts w:cstheme="minorHAnsi"/>
          <w:color w:val="FF0000"/>
          <w:spacing w:val="-1"/>
          <w:sz w:val="18"/>
          <w:szCs w:val="32"/>
        </w:rPr>
        <w:t xml:space="preserve"> overdo it</w:t>
      </w:r>
      <w:r w:rsidRPr="00B851A9">
        <w:rPr>
          <w:rFonts w:cstheme="minorHAnsi"/>
          <w:color w:val="FF0000"/>
          <w:sz w:val="18"/>
        </w:rPr>
        <w:t xml:space="preserve"> — </w:t>
      </w:r>
      <w:r w:rsidR="00711ED1" w:rsidRPr="00B851A9">
        <w:rPr>
          <w:rFonts w:cstheme="minorHAnsi"/>
          <w:color w:val="FF0000"/>
          <w:sz w:val="18"/>
        </w:rPr>
        <w:t>just</w:t>
      </w:r>
      <w:r w:rsidRPr="00B851A9">
        <w:rPr>
          <w:rFonts w:cstheme="minorHAnsi"/>
          <w:color w:val="FF0000"/>
          <w:sz w:val="18"/>
        </w:rPr>
        <w:t xml:space="preserve"> because you offer a platform to add value to your community doesn’t mean it should be a distraction for founders or other members of your community. It should be genuinely useful and have the needs of your ‘customer’ at heart. At Seed camp, we make sure we keep this in mind as we come up with </w:t>
      </w:r>
      <w:r w:rsidRPr="00B851A9">
        <w:rPr>
          <w:rFonts w:cstheme="minorHAnsi"/>
          <w:color w:val="FF0000"/>
          <w:sz w:val="18"/>
        </w:rPr>
        <w:lastRenderedPageBreak/>
        <w:t>modifications and additions, and we integrate their feedback into this process. It is very tempting to constantly want to promote it as a basis of differentiation (as more and more investors want to offer something) and add more and more to it, but keep the number one rule in mind — is this what my customer truly needs?</w:t>
      </w:r>
    </w:p>
    <w:p w14:paraId="0081D324" w14:textId="77777777" w:rsidR="00B66EA4" w:rsidRPr="00B851A9" w:rsidRDefault="00B66EA4" w:rsidP="00B66EA4">
      <w:pPr>
        <w:pStyle w:val="NoSpacing"/>
        <w:jc w:val="both"/>
        <w:rPr>
          <w:rFonts w:cstheme="minorHAnsi"/>
          <w:color w:val="FF0000"/>
          <w:sz w:val="18"/>
        </w:rPr>
      </w:pPr>
      <w:r w:rsidRPr="00B851A9">
        <w:rPr>
          <w:rFonts w:cstheme="minorHAnsi"/>
          <w:color w:val="FF0000"/>
          <w:sz w:val="18"/>
        </w:rPr>
        <w:t>As you compare our decisions on the above to your own, one last comment I want to add is that I don’t think there is one ‘right’ platform, just optimal configurations of the 5 golden rules/guidelines as they apply to a set of ‘customers’. What I mean by ‘optimal configuration’, is that naturally, every one of these 5 rules can be set across a spectrum to fit your needs. If your community is focused on start-up building, you’ll likely have a different culture and team than if your community is focused on creative and freelancer workers, for example.</w:t>
      </w:r>
    </w:p>
    <w:p w14:paraId="0F8DCB2C" w14:textId="77777777" w:rsidR="00711ED1" w:rsidRPr="00B851A9" w:rsidRDefault="00711ED1" w:rsidP="00B66EA4">
      <w:pPr>
        <w:pStyle w:val="NoSpacing"/>
        <w:jc w:val="both"/>
        <w:rPr>
          <w:rFonts w:cstheme="minorHAnsi"/>
          <w:color w:val="FF0000"/>
          <w:sz w:val="18"/>
        </w:rPr>
      </w:pPr>
    </w:p>
    <w:p w14:paraId="4DB80837" w14:textId="77777777" w:rsidR="00B66EA4" w:rsidRPr="00B851A9" w:rsidRDefault="00B66EA4" w:rsidP="00B66EA4">
      <w:pPr>
        <w:pStyle w:val="NoSpacing"/>
        <w:jc w:val="both"/>
        <w:rPr>
          <w:rFonts w:cstheme="minorHAnsi"/>
          <w:color w:val="FF0000"/>
          <w:sz w:val="18"/>
        </w:rPr>
      </w:pPr>
      <w:r w:rsidRPr="00B851A9">
        <w:rPr>
          <w:rFonts w:cstheme="minorHAnsi"/>
          <w:color w:val="FF0000"/>
          <w:sz w:val="18"/>
        </w:rPr>
        <w:t>Therefore, any one platform format that is espoused by any one organisation runs the risk of failing to deliver the right engagement for the new ‘customer’ the platform is trying to engage; in other words, you can’t re-use someone else’s magic and expect to get the same results. I’d rather the reader think of these rules as a framework upon which you can personalise a configuration that works for your community. My hope is that these 5 rules, guidelines, or whatever you want to call it, allows you to engage in a conversation about not only how they are interrelated, but also how they ultimately face trade-offs.</w:t>
      </w:r>
    </w:p>
    <w:p w14:paraId="281FF1EC" w14:textId="77777777" w:rsidR="00B66EA4" w:rsidRPr="00B851A9" w:rsidRDefault="00B66EA4" w:rsidP="00B66EA4">
      <w:pPr>
        <w:pStyle w:val="NoSpacing"/>
        <w:numPr>
          <w:ilvl w:val="0"/>
          <w:numId w:val="1"/>
        </w:numPr>
        <w:jc w:val="both"/>
        <w:rPr>
          <w:rFonts w:cstheme="minorHAnsi"/>
          <w:color w:val="FF0000"/>
          <w:sz w:val="18"/>
        </w:rPr>
      </w:pPr>
      <w:r w:rsidRPr="00B851A9">
        <w:rPr>
          <w:rFonts w:cstheme="minorHAnsi"/>
          <w:color w:val="FF0000"/>
          <w:sz w:val="18"/>
        </w:rPr>
        <w:t>As a final point about us, </w:t>
      </w:r>
      <w:hyperlink r:id="rId6" w:tgtFrame="_blank" w:history="1">
        <w:r w:rsidRPr="00B851A9">
          <w:rPr>
            <w:rStyle w:val="Hyperlink"/>
            <w:rFonts w:cstheme="minorHAnsi"/>
            <w:color w:val="FF0000"/>
            <w:spacing w:val="-1"/>
            <w:sz w:val="18"/>
            <w:szCs w:val="32"/>
          </w:rPr>
          <w:t>Seed camp’s platform today is optimised around building and supporting Europe’s strongest founder network</w:t>
        </w:r>
      </w:hyperlink>
      <w:r w:rsidRPr="00B851A9">
        <w:rPr>
          <w:rFonts w:cstheme="minorHAnsi"/>
          <w:color w:val="FF0000"/>
          <w:sz w:val="18"/>
        </w:rPr>
        <w:t>. To that end, today, we are an evolution from where we started back in 2007, but we took many of the learning of those early days and applied the 5 golden rules to create a platform that starts with building connections quickly between founders, highlighting key areas of company failure and success early, having a reasonable pace of updates and support cycles for newly invested founders, providing structured access to functional experts in our community at the right times, and organising thought-leadership events that are apropos to the needs of our community in any given year. I hope the above helps you with any projects you are considering!</w:t>
      </w:r>
    </w:p>
    <w:sectPr w:rsidR="00B66EA4" w:rsidRPr="00B85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F86"/>
    <w:multiLevelType w:val="hybridMultilevel"/>
    <w:tmpl w:val="698C95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17F17"/>
    <w:multiLevelType w:val="multilevel"/>
    <w:tmpl w:val="D52E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B4B69"/>
    <w:multiLevelType w:val="multilevel"/>
    <w:tmpl w:val="8FEA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D28E7"/>
    <w:multiLevelType w:val="multilevel"/>
    <w:tmpl w:val="9D26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7773A"/>
    <w:multiLevelType w:val="hybridMultilevel"/>
    <w:tmpl w:val="90A21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0A6C98"/>
    <w:multiLevelType w:val="multilevel"/>
    <w:tmpl w:val="B97E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B589D"/>
    <w:multiLevelType w:val="hybridMultilevel"/>
    <w:tmpl w:val="532670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FC00AE"/>
    <w:multiLevelType w:val="hybridMultilevel"/>
    <w:tmpl w:val="A9DC0C14"/>
    <w:lvl w:ilvl="0" w:tplc="D56AE4A2">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8" w15:restartNumberingAfterBreak="0">
    <w:nsid w:val="2C312078"/>
    <w:multiLevelType w:val="multilevel"/>
    <w:tmpl w:val="9342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247F02"/>
    <w:multiLevelType w:val="hybridMultilevel"/>
    <w:tmpl w:val="BFC22DE6"/>
    <w:lvl w:ilvl="0" w:tplc="800E2DF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F4F1E4B"/>
    <w:multiLevelType w:val="multilevel"/>
    <w:tmpl w:val="9286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AC69EC"/>
    <w:multiLevelType w:val="multilevel"/>
    <w:tmpl w:val="83A284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9101C"/>
    <w:multiLevelType w:val="multilevel"/>
    <w:tmpl w:val="4CF2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9B6F00"/>
    <w:multiLevelType w:val="multilevel"/>
    <w:tmpl w:val="2826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A310D5"/>
    <w:multiLevelType w:val="multilevel"/>
    <w:tmpl w:val="CBB6A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81E9B"/>
    <w:multiLevelType w:val="multilevel"/>
    <w:tmpl w:val="BE485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7469"/>
    <w:multiLevelType w:val="multilevel"/>
    <w:tmpl w:val="8464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662B8F"/>
    <w:multiLevelType w:val="multilevel"/>
    <w:tmpl w:val="ACEA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012014"/>
    <w:multiLevelType w:val="multilevel"/>
    <w:tmpl w:val="C72EE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8529919">
    <w:abstractNumId w:val="4"/>
  </w:num>
  <w:num w:numId="2" w16cid:durableId="1336541458">
    <w:abstractNumId w:val="5"/>
  </w:num>
  <w:num w:numId="3" w16cid:durableId="1552881063">
    <w:abstractNumId w:val="18"/>
  </w:num>
  <w:num w:numId="4" w16cid:durableId="788427996">
    <w:abstractNumId w:val="14"/>
  </w:num>
  <w:num w:numId="5" w16cid:durableId="643005536">
    <w:abstractNumId w:val="15"/>
  </w:num>
  <w:num w:numId="6" w16cid:durableId="984242970">
    <w:abstractNumId w:val="11"/>
  </w:num>
  <w:num w:numId="7" w16cid:durableId="1600983681">
    <w:abstractNumId w:val="8"/>
  </w:num>
  <w:num w:numId="8" w16cid:durableId="2101294411">
    <w:abstractNumId w:val="12"/>
  </w:num>
  <w:num w:numId="9" w16cid:durableId="435292758">
    <w:abstractNumId w:val="16"/>
  </w:num>
  <w:num w:numId="10" w16cid:durableId="1334651055">
    <w:abstractNumId w:val="10"/>
  </w:num>
  <w:num w:numId="11" w16cid:durableId="147133045">
    <w:abstractNumId w:val="2"/>
  </w:num>
  <w:num w:numId="12" w16cid:durableId="1528789086">
    <w:abstractNumId w:val="1"/>
  </w:num>
  <w:num w:numId="13" w16cid:durableId="766313043">
    <w:abstractNumId w:val="3"/>
  </w:num>
  <w:num w:numId="14" w16cid:durableId="1842890746">
    <w:abstractNumId w:val="17"/>
  </w:num>
  <w:num w:numId="15" w16cid:durableId="582639492">
    <w:abstractNumId w:val="13"/>
  </w:num>
  <w:num w:numId="16" w16cid:durableId="1164206875">
    <w:abstractNumId w:val="6"/>
  </w:num>
  <w:num w:numId="17" w16cid:durableId="487595471">
    <w:abstractNumId w:val="7"/>
  </w:num>
  <w:num w:numId="18" w16cid:durableId="1432044914">
    <w:abstractNumId w:val="9"/>
  </w:num>
  <w:num w:numId="19" w16cid:durableId="101484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DC2"/>
    <w:rsid w:val="000076FA"/>
    <w:rsid w:val="000077B8"/>
    <w:rsid w:val="000221ED"/>
    <w:rsid w:val="0002758E"/>
    <w:rsid w:val="00043843"/>
    <w:rsid w:val="00050BFC"/>
    <w:rsid w:val="00065C0F"/>
    <w:rsid w:val="00074B53"/>
    <w:rsid w:val="00075B69"/>
    <w:rsid w:val="00087C0C"/>
    <w:rsid w:val="0009136E"/>
    <w:rsid w:val="00096CDA"/>
    <w:rsid w:val="000A04C4"/>
    <w:rsid w:val="000A0A75"/>
    <w:rsid w:val="000A3788"/>
    <w:rsid w:val="000B3A32"/>
    <w:rsid w:val="001006EE"/>
    <w:rsid w:val="0011651D"/>
    <w:rsid w:val="00122E64"/>
    <w:rsid w:val="00131480"/>
    <w:rsid w:val="00141C04"/>
    <w:rsid w:val="00143FF2"/>
    <w:rsid w:val="00144EA6"/>
    <w:rsid w:val="001462D1"/>
    <w:rsid w:val="0015063C"/>
    <w:rsid w:val="00171512"/>
    <w:rsid w:val="001746A6"/>
    <w:rsid w:val="001A18A1"/>
    <w:rsid w:val="001B145E"/>
    <w:rsid w:val="0020286A"/>
    <w:rsid w:val="00237F92"/>
    <w:rsid w:val="002406A3"/>
    <w:rsid w:val="00244C64"/>
    <w:rsid w:val="00245814"/>
    <w:rsid w:val="0025502F"/>
    <w:rsid w:val="0025767B"/>
    <w:rsid w:val="00260FCF"/>
    <w:rsid w:val="002661AB"/>
    <w:rsid w:val="002844D8"/>
    <w:rsid w:val="00297A6B"/>
    <w:rsid w:val="002A04AA"/>
    <w:rsid w:val="002A15ED"/>
    <w:rsid w:val="002A1AA4"/>
    <w:rsid w:val="002A326D"/>
    <w:rsid w:val="002A38C9"/>
    <w:rsid w:val="002A617A"/>
    <w:rsid w:val="002B6906"/>
    <w:rsid w:val="002C6335"/>
    <w:rsid w:val="002C78BF"/>
    <w:rsid w:val="002E0C8A"/>
    <w:rsid w:val="002E6618"/>
    <w:rsid w:val="002F1A59"/>
    <w:rsid w:val="002F2B88"/>
    <w:rsid w:val="00307518"/>
    <w:rsid w:val="003212C4"/>
    <w:rsid w:val="0032285C"/>
    <w:rsid w:val="00332DE1"/>
    <w:rsid w:val="003371CD"/>
    <w:rsid w:val="00351361"/>
    <w:rsid w:val="00357776"/>
    <w:rsid w:val="00374323"/>
    <w:rsid w:val="003838F6"/>
    <w:rsid w:val="00387BE4"/>
    <w:rsid w:val="00392D35"/>
    <w:rsid w:val="003B5362"/>
    <w:rsid w:val="003B6F4C"/>
    <w:rsid w:val="003D4288"/>
    <w:rsid w:val="003E1277"/>
    <w:rsid w:val="003E1830"/>
    <w:rsid w:val="003F3FB7"/>
    <w:rsid w:val="00433A17"/>
    <w:rsid w:val="00433E5D"/>
    <w:rsid w:val="00445368"/>
    <w:rsid w:val="004722FD"/>
    <w:rsid w:val="00492277"/>
    <w:rsid w:val="004A4B27"/>
    <w:rsid w:val="004B2849"/>
    <w:rsid w:val="004B583E"/>
    <w:rsid w:val="004C75D4"/>
    <w:rsid w:val="004E5F43"/>
    <w:rsid w:val="004F2E6B"/>
    <w:rsid w:val="005222DE"/>
    <w:rsid w:val="0052788B"/>
    <w:rsid w:val="00532583"/>
    <w:rsid w:val="00552CDB"/>
    <w:rsid w:val="0056202B"/>
    <w:rsid w:val="005676E9"/>
    <w:rsid w:val="005820FC"/>
    <w:rsid w:val="00584478"/>
    <w:rsid w:val="00591C89"/>
    <w:rsid w:val="00592A37"/>
    <w:rsid w:val="00595E88"/>
    <w:rsid w:val="005A3FCC"/>
    <w:rsid w:val="005C514E"/>
    <w:rsid w:val="005C643A"/>
    <w:rsid w:val="005C707A"/>
    <w:rsid w:val="005C7D91"/>
    <w:rsid w:val="005D03DC"/>
    <w:rsid w:val="005D57F6"/>
    <w:rsid w:val="005E1BF0"/>
    <w:rsid w:val="00613D55"/>
    <w:rsid w:val="006271AD"/>
    <w:rsid w:val="00630ECC"/>
    <w:rsid w:val="00637254"/>
    <w:rsid w:val="006509DD"/>
    <w:rsid w:val="00650C72"/>
    <w:rsid w:val="0065118F"/>
    <w:rsid w:val="00652217"/>
    <w:rsid w:val="0066053D"/>
    <w:rsid w:val="00670D8A"/>
    <w:rsid w:val="00672498"/>
    <w:rsid w:val="00675E29"/>
    <w:rsid w:val="00690097"/>
    <w:rsid w:val="006A07EF"/>
    <w:rsid w:val="006C5B12"/>
    <w:rsid w:val="006C6C30"/>
    <w:rsid w:val="006C6CEB"/>
    <w:rsid w:val="006E3546"/>
    <w:rsid w:val="006F5925"/>
    <w:rsid w:val="007001B3"/>
    <w:rsid w:val="00711ED1"/>
    <w:rsid w:val="00716FD2"/>
    <w:rsid w:val="007228D4"/>
    <w:rsid w:val="00732193"/>
    <w:rsid w:val="00744CC4"/>
    <w:rsid w:val="00745444"/>
    <w:rsid w:val="007602C9"/>
    <w:rsid w:val="00761525"/>
    <w:rsid w:val="00767241"/>
    <w:rsid w:val="007927AB"/>
    <w:rsid w:val="007D0C5D"/>
    <w:rsid w:val="007D3F53"/>
    <w:rsid w:val="007E219F"/>
    <w:rsid w:val="00800DA4"/>
    <w:rsid w:val="0080171F"/>
    <w:rsid w:val="00803A16"/>
    <w:rsid w:val="00812E37"/>
    <w:rsid w:val="008146EF"/>
    <w:rsid w:val="0082252A"/>
    <w:rsid w:val="00823E5F"/>
    <w:rsid w:val="00861FEB"/>
    <w:rsid w:val="00862BC7"/>
    <w:rsid w:val="00873AC9"/>
    <w:rsid w:val="0087715D"/>
    <w:rsid w:val="0089373F"/>
    <w:rsid w:val="008B71F1"/>
    <w:rsid w:val="008C0B1A"/>
    <w:rsid w:val="008C602F"/>
    <w:rsid w:val="008E26FF"/>
    <w:rsid w:val="00902AFE"/>
    <w:rsid w:val="0091560C"/>
    <w:rsid w:val="00916367"/>
    <w:rsid w:val="00947684"/>
    <w:rsid w:val="009536B8"/>
    <w:rsid w:val="009611D5"/>
    <w:rsid w:val="009A10A2"/>
    <w:rsid w:val="009B29BD"/>
    <w:rsid w:val="009C0907"/>
    <w:rsid w:val="009C33D5"/>
    <w:rsid w:val="009C4768"/>
    <w:rsid w:val="009C627E"/>
    <w:rsid w:val="009D5244"/>
    <w:rsid w:val="00A446EC"/>
    <w:rsid w:val="00A64055"/>
    <w:rsid w:val="00A87CE3"/>
    <w:rsid w:val="00A93A0C"/>
    <w:rsid w:val="00AC5EB3"/>
    <w:rsid w:val="00AC66F2"/>
    <w:rsid w:val="00AE33E0"/>
    <w:rsid w:val="00B10F9E"/>
    <w:rsid w:val="00B450EF"/>
    <w:rsid w:val="00B5376A"/>
    <w:rsid w:val="00B60D34"/>
    <w:rsid w:val="00B612D2"/>
    <w:rsid w:val="00B66EA4"/>
    <w:rsid w:val="00B76BB4"/>
    <w:rsid w:val="00B851A9"/>
    <w:rsid w:val="00B906FC"/>
    <w:rsid w:val="00B907B5"/>
    <w:rsid w:val="00BB13FD"/>
    <w:rsid w:val="00BC62A0"/>
    <w:rsid w:val="00BD103D"/>
    <w:rsid w:val="00BF0746"/>
    <w:rsid w:val="00C06E9A"/>
    <w:rsid w:val="00C24BD6"/>
    <w:rsid w:val="00C41DC2"/>
    <w:rsid w:val="00C53A4C"/>
    <w:rsid w:val="00C64280"/>
    <w:rsid w:val="00C74966"/>
    <w:rsid w:val="00C74C90"/>
    <w:rsid w:val="00C94EA8"/>
    <w:rsid w:val="00CC1008"/>
    <w:rsid w:val="00CC3FA8"/>
    <w:rsid w:val="00CD52EF"/>
    <w:rsid w:val="00D07DA5"/>
    <w:rsid w:val="00D138C7"/>
    <w:rsid w:val="00D353E7"/>
    <w:rsid w:val="00D40515"/>
    <w:rsid w:val="00D41B3F"/>
    <w:rsid w:val="00D4795C"/>
    <w:rsid w:val="00D503EE"/>
    <w:rsid w:val="00D51300"/>
    <w:rsid w:val="00D51AAF"/>
    <w:rsid w:val="00D808FB"/>
    <w:rsid w:val="00DB0B69"/>
    <w:rsid w:val="00DB24C6"/>
    <w:rsid w:val="00DF1804"/>
    <w:rsid w:val="00DF1F85"/>
    <w:rsid w:val="00DF2347"/>
    <w:rsid w:val="00DF7C82"/>
    <w:rsid w:val="00E1502A"/>
    <w:rsid w:val="00E22549"/>
    <w:rsid w:val="00E34055"/>
    <w:rsid w:val="00E34162"/>
    <w:rsid w:val="00E344DA"/>
    <w:rsid w:val="00E5218C"/>
    <w:rsid w:val="00E526D4"/>
    <w:rsid w:val="00E5744A"/>
    <w:rsid w:val="00E61C8C"/>
    <w:rsid w:val="00E64FA7"/>
    <w:rsid w:val="00E84598"/>
    <w:rsid w:val="00EA5347"/>
    <w:rsid w:val="00EB665A"/>
    <w:rsid w:val="00EC1A50"/>
    <w:rsid w:val="00EC4558"/>
    <w:rsid w:val="00ED1FC6"/>
    <w:rsid w:val="00ED2192"/>
    <w:rsid w:val="00ED3064"/>
    <w:rsid w:val="00ED554E"/>
    <w:rsid w:val="00EE08D6"/>
    <w:rsid w:val="00F03701"/>
    <w:rsid w:val="00F077C6"/>
    <w:rsid w:val="00F12035"/>
    <w:rsid w:val="00F1405A"/>
    <w:rsid w:val="00F27147"/>
    <w:rsid w:val="00F545FC"/>
    <w:rsid w:val="00F569C0"/>
    <w:rsid w:val="00F730AA"/>
    <w:rsid w:val="00F76CEA"/>
    <w:rsid w:val="00F8408E"/>
    <w:rsid w:val="00F87167"/>
    <w:rsid w:val="00F93F05"/>
    <w:rsid w:val="00FA6AB1"/>
    <w:rsid w:val="00FB4CD2"/>
    <w:rsid w:val="00FC3D5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481B"/>
  <w15:docId w15:val="{145DAE42-4E64-4415-8386-3965E0D9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1A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44C6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semiHidden/>
    <w:unhideWhenUsed/>
    <w:qFormat/>
    <w:rsid w:val="002A15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6FF"/>
    <w:rPr>
      <w:rFonts w:ascii="Tahoma" w:hAnsi="Tahoma" w:cs="Tahoma"/>
      <w:sz w:val="16"/>
      <w:szCs w:val="16"/>
    </w:rPr>
  </w:style>
  <w:style w:type="paragraph" w:customStyle="1" w:styleId="hh">
    <w:name w:val="hh"/>
    <w:basedOn w:val="Normal"/>
    <w:rsid w:val="00B66E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66EA4"/>
    <w:rPr>
      <w:b/>
      <w:bCs/>
    </w:rPr>
  </w:style>
  <w:style w:type="character" w:styleId="Hyperlink">
    <w:name w:val="Hyperlink"/>
    <w:basedOn w:val="DefaultParagraphFont"/>
    <w:uiPriority w:val="99"/>
    <w:semiHidden/>
    <w:unhideWhenUsed/>
    <w:rsid w:val="00B66EA4"/>
    <w:rPr>
      <w:color w:val="0000FF"/>
      <w:u w:val="single"/>
    </w:rPr>
  </w:style>
  <w:style w:type="paragraph" w:styleId="NoSpacing">
    <w:name w:val="No Spacing"/>
    <w:uiPriority w:val="1"/>
    <w:qFormat/>
    <w:rsid w:val="00B66EA4"/>
    <w:pPr>
      <w:spacing w:after="0" w:line="240" w:lineRule="auto"/>
    </w:pPr>
  </w:style>
  <w:style w:type="character" w:customStyle="1" w:styleId="Heading3Char">
    <w:name w:val="Heading 3 Char"/>
    <w:basedOn w:val="DefaultParagraphFont"/>
    <w:link w:val="Heading3"/>
    <w:uiPriority w:val="9"/>
    <w:rsid w:val="00244C64"/>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244C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2A15ED"/>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2A15ED"/>
    <w:rPr>
      <w:i/>
      <w:iCs/>
    </w:rPr>
  </w:style>
  <w:style w:type="character" w:customStyle="1" w:styleId="Heading1Char">
    <w:name w:val="Heading 1 Char"/>
    <w:basedOn w:val="DefaultParagraphFont"/>
    <w:link w:val="Heading1"/>
    <w:uiPriority w:val="9"/>
    <w:rsid w:val="00D51A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1A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1651D"/>
    <w:pPr>
      <w:ind w:left="720"/>
      <w:contextualSpacing/>
    </w:pPr>
  </w:style>
  <w:style w:type="table" w:styleId="TableGrid">
    <w:name w:val="Table Grid"/>
    <w:basedOn w:val="TableNormal"/>
    <w:uiPriority w:val="59"/>
    <w:rsid w:val="0053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5868">
      <w:bodyDiv w:val="1"/>
      <w:marLeft w:val="0"/>
      <w:marRight w:val="0"/>
      <w:marTop w:val="0"/>
      <w:marBottom w:val="0"/>
      <w:divBdr>
        <w:top w:val="none" w:sz="0" w:space="0" w:color="auto"/>
        <w:left w:val="none" w:sz="0" w:space="0" w:color="auto"/>
        <w:bottom w:val="none" w:sz="0" w:space="0" w:color="auto"/>
        <w:right w:val="none" w:sz="0" w:space="0" w:color="auto"/>
      </w:divBdr>
      <w:divsChild>
        <w:div w:id="393167812">
          <w:marLeft w:val="0"/>
          <w:marRight w:val="0"/>
          <w:marTop w:val="600"/>
          <w:marBottom w:val="960"/>
          <w:divBdr>
            <w:top w:val="none" w:sz="0" w:space="0" w:color="auto"/>
            <w:left w:val="none" w:sz="0" w:space="0" w:color="auto"/>
            <w:bottom w:val="none" w:sz="0" w:space="0" w:color="auto"/>
            <w:right w:val="none" w:sz="0" w:space="0" w:color="auto"/>
          </w:divBdr>
        </w:div>
      </w:divsChild>
    </w:div>
    <w:div w:id="575359437">
      <w:bodyDiv w:val="1"/>
      <w:marLeft w:val="0"/>
      <w:marRight w:val="0"/>
      <w:marTop w:val="0"/>
      <w:marBottom w:val="0"/>
      <w:divBdr>
        <w:top w:val="none" w:sz="0" w:space="0" w:color="auto"/>
        <w:left w:val="none" w:sz="0" w:space="0" w:color="auto"/>
        <w:bottom w:val="none" w:sz="0" w:space="0" w:color="auto"/>
        <w:right w:val="none" w:sz="0" w:space="0" w:color="auto"/>
      </w:divBdr>
    </w:div>
    <w:div w:id="894781742">
      <w:bodyDiv w:val="1"/>
      <w:marLeft w:val="0"/>
      <w:marRight w:val="0"/>
      <w:marTop w:val="0"/>
      <w:marBottom w:val="0"/>
      <w:divBdr>
        <w:top w:val="none" w:sz="0" w:space="0" w:color="auto"/>
        <w:left w:val="none" w:sz="0" w:space="0" w:color="auto"/>
        <w:bottom w:val="none" w:sz="0" w:space="0" w:color="auto"/>
        <w:right w:val="none" w:sz="0" w:space="0" w:color="auto"/>
      </w:divBdr>
    </w:div>
    <w:div w:id="1389761734">
      <w:bodyDiv w:val="1"/>
      <w:marLeft w:val="0"/>
      <w:marRight w:val="0"/>
      <w:marTop w:val="0"/>
      <w:marBottom w:val="0"/>
      <w:divBdr>
        <w:top w:val="none" w:sz="0" w:space="0" w:color="auto"/>
        <w:left w:val="none" w:sz="0" w:space="0" w:color="auto"/>
        <w:bottom w:val="none" w:sz="0" w:space="0" w:color="auto"/>
        <w:right w:val="none" w:sz="0" w:space="0" w:color="auto"/>
      </w:divBdr>
    </w:div>
    <w:div w:id="1601445260">
      <w:bodyDiv w:val="1"/>
      <w:marLeft w:val="0"/>
      <w:marRight w:val="0"/>
      <w:marTop w:val="0"/>
      <w:marBottom w:val="0"/>
      <w:divBdr>
        <w:top w:val="none" w:sz="0" w:space="0" w:color="auto"/>
        <w:left w:val="none" w:sz="0" w:space="0" w:color="auto"/>
        <w:bottom w:val="none" w:sz="0" w:space="0" w:color="auto"/>
        <w:right w:val="none" w:sz="0" w:space="0" w:color="auto"/>
      </w:divBdr>
    </w:div>
    <w:div w:id="19663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ZeIPBAeiZQ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EDBE-F74B-4E5F-B25E-0C5B709D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Raman Teja Venigalla</cp:lastModifiedBy>
  <cp:revision>5</cp:revision>
  <dcterms:created xsi:type="dcterms:W3CDTF">2021-01-12T07:35:00Z</dcterms:created>
  <dcterms:modified xsi:type="dcterms:W3CDTF">2023-06-04T16:24:00Z</dcterms:modified>
</cp:coreProperties>
</file>